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11" w:rsidRPr="00496611" w:rsidRDefault="00496611" w:rsidP="00496611">
      <w:pPr>
        <w:jc w:val="center"/>
        <w:rPr>
          <w:rFonts w:asciiTheme="minorHAnsi" w:hAnsiTheme="minorHAnsi"/>
          <w:b/>
          <w:szCs w:val="24"/>
        </w:rPr>
      </w:pPr>
      <w:r w:rsidRPr="00496611">
        <w:rPr>
          <w:rFonts w:asciiTheme="minorHAnsi" w:hAnsiTheme="minorHAnsi"/>
          <w:b/>
          <w:szCs w:val="24"/>
        </w:rPr>
        <w:t>Establishment of Person-Centered Champion Requirement 8/2/16</w:t>
      </w:r>
    </w:p>
    <w:p w:rsidR="00496611" w:rsidRPr="00496611" w:rsidRDefault="00496611" w:rsidP="00496611">
      <w:pPr>
        <w:spacing w:after="120" w:line="240" w:lineRule="auto"/>
        <w:rPr>
          <w:rFonts w:asciiTheme="minorHAnsi" w:hAnsiTheme="minorHAnsi" w:cstheme="minorHAnsi"/>
          <w:b/>
          <w:szCs w:val="24"/>
        </w:rPr>
      </w:pPr>
      <w:r w:rsidRPr="00496611">
        <w:rPr>
          <w:rFonts w:asciiTheme="minorHAnsi" w:hAnsiTheme="minorHAnsi" w:cstheme="minorHAnsi"/>
          <w:b/>
          <w:szCs w:val="24"/>
        </w:rPr>
        <w:t>E-Mail to CILs and AAAs</w:t>
      </w:r>
    </w:p>
    <w:p w:rsidR="00496611" w:rsidRDefault="00496611" w:rsidP="00496611">
      <w:pPr>
        <w:spacing w:after="0" w:line="240" w:lineRule="auto"/>
        <w:rPr>
          <w:rFonts w:asciiTheme="minorHAnsi" w:hAnsiTheme="minorHAnsi"/>
          <w:color w:val="000000"/>
          <w:szCs w:val="24"/>
          <w:shd w:val="clear" w:color="auto" w:fill="FFFFFF"/>
        </w:rPr>
      </w:pPr>
      <w:r w:rsidRPr="00496611">
        <w:rPr>
          <w:rFonts w:asciiTheme="minorHAnsi" w:hAnsiTheme="minorHAnsi"/>
          <w:color w:val="000000"/>
          <w:szCs w:val="24"/>
          <w:shd w:val="clear" w:color="auto" w:fill="FFFFFF"/>
        </w:rPr>
        <w:t xml:space="preserve">Virginia has a unique opportunity to participate in nationally-developed Person Centered Counseling Training, thanks to being a No Wrong Door Grantee state.  </w:t>
      </w:r>
      <w:r w:rsidRPr="00496611">
        <w:rPr>
          <w:rFonts w:asciiTheme="minorHAnsi" w:hAnsiTheme="minorHAnsi"/>
          <w:b/>
          <w:bCs/>
          <w:color w:val="000000"/>
          <w:szCs w:val="24"/>
          <w:shd w:val="clear" w:color="auto" w:fill="FFFFFF"/>
        </w:rPr>
        <w:t>Please see the attached letter to understand new time-sensitive requirements for all AAAs and for any CIL participating in Options Counseling Reimbursement.</w:t>
      </w:r>
      <w:r w:rsidRPr="00496611">
        <w:rPr>
          <w:rFonts w:asciiTheme="minorHAnsi" w:hAnsiTheme="minorHAnsi"/>
          <w:color w:val="000000"/>
          <w:szCs w:val="24"/>
          <w:shd w:val="clear" w:color="auto" w:fill="FFFFFF"/>
        </w:rPr>
        <w:t>  Contact info for questions is included in attached letter.  Many thanks and we look forward to taking advantage of this opportunity together.</w:t>
      </w:r>
    </w:p>
    <w:p w:rsidR="00496611" w:rsidRPr="00496611" w:rsidRDefault="00496611" w:rsidP="00496611">
      <w:pPr>
        <w:spacing w:after="0" w:line="240" w:lineRule="auto"/>
        <w:rPr>
          <w:rFonts w:asciiTheme="minorHAnsi" w:hAnsiTheme="minorHAnsi"/>
          <w:color w:val="000000"/>
          <w:szCs w:val="24"/>
          <w:shd w:val="clear" w:color="auto" w:fill="FFFFFF"/>
        </w:rPr>
      </w:pPr>
    </w:p>
    <w:p w:rsidR="00735F7C" w:rsidRPr="00496611" w:rsidRDefault="00735F7C" w:rsidP="00921C89">
      <w:pPr>
        <w:spacing w:after="120" w:line="240" w:lineRule="auto"/>
        <w:rPr>
          <w:rFonts w:asciiTheme="minorHAnsi" w:hAnsiTheme="minorHAnsi" w:cstheme="minorHAnsi"/>
          <w:b/>
          <w:szCs w:val="24"/>
        </w:rPr>
      </w:pPr>
      <w:r w:rsidRPr="00496611">
        <w:rPr>
          <w:rFonts w:asciiTheme="minorHAnsi" w:hAnsiTheme="minorHAnsi" w:cstheme="minorHAnsi"/>
          <w:b/>
          <w:szCs w:val="24"/>
        </w:rPr>
        <w:t>Memo to CILs and AAAs</w:t>
      </w:r>
    </w:p>
    <w:p w:rsidR="00DC447E" w:rsidRPr="00496611" w:rsidRDefault="00735F7C" w:rsidP="00921C89">
      <w:pPr>
        <w:spacing w:after="120" w:line="240" w:lineRule="auto"/>
        <w:rPr>
          <w:rFonts w:asciiTheme="minorHAnsi" w:hAnsiTheme="minorHAnsi" w:cstheme="minorHAnsi"/>
          <w:b/>
          <w:szCs w:val="24"/>
        </w:rPr>
      </w:pPr>
      <w:r w:rsidRPr="00496611">
        <w:rPr>
          <w:rFonts w:asciiTheme="minorHAnsi" w:hAnsiTheme="minorHAnsi" w:cstheme="minorHAnsi"/>
          <w:b/>
          <w:szCs w:val="24"/>
        </w:rPr>
        <w:t xml:space="preserve">RE: </w:t>
      </w:r>
      <w:r w:rsidR="00DC447E" w:rsidRPr="00496611">
        <w:rPr>
          <w:rFonts w:asciiTheme="minorHAnsi" w:hAnsiTheme="minorHAnsi" w:cstheme="minorHAnsi"/>
          <w:b/>
          <w:szCs w:val="24"/>
        </w:rPr>
        <w:tab/>
      </w:r>
      <w:r w:rsidR="00302EDC" w:rsidRPr="00496611">
        <w:rPr>
          <w:rFonts w:asciiTheme="minorHAnsi" w:hAnsiTheme="minorHAnsi" w:cstheme="minorHAnsi"/>
          <w:b/>
          <w:szCs w:val="24"/>
        </w:rPr>
        <w:t>National P</w:t>
      </w:r>
      <w:r w:rsidR="0067631F" w:rsidRPr="00496611">
        <w:rPr>
          <w:rFonts w:asciiTheme="minorHAnsi" w:hAnsiTheme="minorHAnsi" w:cstheme="minorHAnsi"/>
          <w:b/>
          <w:szCs w:val="24"/>
        </w:rPr>
        <w:t>ilot Training Program for Person Centered Counseling</w:t>
      </w:r>
    </w:p>
    <w:p w:rsidR="00C61FAF" w:rsidRPr="00496611" w:rsidRDefault="00DC447E" w:rsidP="00921C89">
      <w:pPr>
        <w:spacing w:after="120" w:line="240" w:lineRule="auto"/>
        <w:ind w:firstLine="432"/>
        <w:rPr>
          <w:rFonts w:asciiTheme="minorHAnsi" w:hAnsiTheme="minorHAnsi" w:cstheme="minorHAnsi"/>
          <w:b/>
          <w:szCs w:val="24"/>
        </w:rPr>
      </w:pPr>
      <w:r w:rsidRPr="00496611">
        <w:rPr>
          <w:rFonts w:asciiTheme="minorHAnsi" w:hAnsiTheme="minorHAnsi" w:cstheme="minorHAnsi"/>
          <w:b/>
          <w:szCs w:val="24"/>
        </w:rPr>
        <w:t>New Options Counseling Requirement for Reimbursement</w:t>
      </w:r>
    </w:p>
    <w:p w:rsidR="00C61FAF" w:rsidRPr="00DC447E" w:rsidRDefault="00C61FAF" w:rsidP="00921C89">
      <w:pPr>
        <w:spacing w:after="120" w:line="240" w:lineRule="auto"/>
        <w:rPr>
          <w:rFonts w:asciiTheme="minorHAnsi" w:hAnsiTheme="minorHAnsi" w:cstheme="minorHAnsi"/>
          <w:b/>
        </w:rPr>
      </w:pPr>
      <w:r w:rsidRPr="00496611">
        <w:rPr>
          <w:rFonts w:asciiTheme="minorHAnsi" w:hAnsiTheme="minorHAnsi" w:cstheme="minorHAnsi"/>
          <w:b/>
          <w:szCs w:val="24"/>
        </w:rPr>
        <w:t>Attachments: Registration</w:t>
      </w:r>
      <w:r w:rsidR="0073284C" w:rsidRPr="00496611">
        <w:rPr>
          <w:rFonts w:asciiTheme="minorHAnsi" w:hAnsiTheme="minorHAnsi" w:cstheme="minorHAnsi"/>
          <w:b/>
          <w:szCs w:val="24"/>
        </w:rPr>
        <w:t>; Curricula</w:t>
      </w:r>
    </w:p>
    <w:p w:rsidR="008F43DF" w:rsidRPr="00835E8B" w:rsidRDefault="008F43DF" w:rsidP="008F43DF">
      <w:pPr>
        <w:spacing w:after="0" w:line="240" w:lineRule="auto"/>
        <w:rPr>
          <w:rFonts w:asciiTheme="minorHAnsi" w:hAnsiTheme="minorHAnsi" w:cstheme="minorHAnsi"/>
          <w:b/>
        </w:rPr>
      </w:pPr>
      <w:r w:rsidRPr="00835E8B">
        <w:rPr>
          <w:rFonts w:asciiTheme="minorHAnsi" w:hAnsiTheme="minorHAnsi" w:cstheme="minorHAnsi"/>
          <w:b/>
        </w:rPr>
        <w:t>Background:</w:t>
      </w:r>
    </w:p>
    <w:p w:rsidR="00F15C8A" w:rsidRPr="00C01799" w:rsidRDefault="00A81373" w:rsidP="00C01799">
      <w:pPr>
        <w:spacing w:line="240" w:lineRule="auto"/>
        <w:rPr>
          <w:rFonts w:asciiTheme="minorHAnsi" w:hAnsiTheme="minorHAnsi" w:cstheme="minorHAnsi"/>
        </w:rPr>
      </w:pPr>
      <w:r w:rsidRPr="00C01799">
        <w:rPr>
          <w:rFonts w:asciiTheme="minorHAnsi" w:hAnsiTheme="minorHAnsi" w:cstheme="minorHAnsi"/>
        </w:rPr>
        <w:t xml:space="preserve">Virginia has been selected to participate in </w:t>
      </w:r>
      <w:r w:rsidR="00F15C8A" w:rsidRPr="00C01799">
        <w:rPr>
          <w:rFonts w:asciiTheme="minorHAnsi" w:hAnsiTheme="minorHAnsi" w:cstheme="minorHAnsi"/>
        </w:rPr>
        <w:t xml:space="preserve">a National </w:t>
      </w:r>
      <w:r w:rsidR="00D178F0" w:rsidRPr="00C01799">
        <w:rPr>
          <w:rFonts w:asciiTheme="minorHAnsi" w:hAnsiTheme="minorHAnsi" w:cstheme="minorHAnsi"/>
        </w:rPr>
        <w:t xml:space="preserve">pilot </w:t>
      </w:r>
      <w:r w:rsidR="00F15C8A" w:rsidRPr="00C01799">
        <w:rPr>
          <w:rFonts w:asciiTheme="minorHAnsi" w:hAnsiTheme="minorHAnsi" w:cstheme="minorHAnsi"/>
        </w:rPr>
        <w:t xml:space="preserve">training </w:t>
      </w:r>
      <w:r w:rsidR="00D178F0" w:rsidRPr="00C01799">
        <w:rPr>
          <w:rFonts w:asciiTheme="minorHAnsi" w:hAnsiTheme="minorHAnsi" w:cstheme="minorHAnsi"/>
        </w:rPr>
        <w:t>program</w:t>
      </w:r>
      <w:r w:rsidR="00F15C8A" w:rsidRPr="00C01799">
        <w:rPr>
          <w:rFonts w:asciiTheme="minorHAnsi" w:hAnsiTheme="minorHAnsi" w:cstheme="minorHAnsi"/>
        </w:rPr>
        <w:t xml:space="preserve"> for </w:t>
      </w:r>
      <w:r w:rsidR="00207FD4" w:rsidRPr="00C01799">
        <w:rPr>
          <w:rFonts w:asciiTheme="minorHAnsi" w:hAnsiTheme="minorHAnsi" w:cstheme="minorHAnsi"/>
        </w:rPr>
        <w:t xml:space="preserve">certification in </w:t>
      </w:r>
      <w:r w:rsidR="00F15C8A" w:rsidRPr="00C01799">
        <w:rPr>
          <w:rFonts w:asciiTheme="minorHAnsi" w:hAnsiTheme="minorHAnsi" w:cstheme="minorHAnsi"/>
        </w:rPr>
        <w:t xml:space="preserve">Person Centered Counseling, </w:t>
      </w:r>
      <w:r w:rsidR="00D178F0" w:rsidRPr="00C01799">
        <w:rPr>
          <w:rFonts w:asciiTheme="minorHAnsi" w:hAnsiTheme="minorHAnsi" w:cstheme="minorHAnsi"/>
        </w:rPr>
        <w:t>combining</w:t>
      </w:r>
      <w:r w:rsidR="00F15C8A" w:rsidRPr="00C01799">
        <w:rPr>
          <w:rFonts w:asciiTheme="minorHAnsi" w:hAnsiTheme="minorHAnsi" w:cstheme="minorHAnsi"/>
        </w:rPr>
        <w:t xml:space="preserve"> comprehensive, self-paced</w:t>
      </w:r>
      <w:r w:rsidR="00B3260D">
        <w:rPr>
          <w:rFonts w:asciiTheme="minorHAnsi" w:hAnsiTheme="minorHAnsi" w:cstheme="minorHAnsi"/>
        </w:rPr>
        <w:t>,</w:t>
      </w:r>
      <w:r w:rsidR="00F15C8A" w:rsidRPr="00C01799">
        <w:rPr>
          <w:rFonts w:asciiTheme="minorHAnsi" w:hAnsiTheme="minorHAnsi" w:cstheme="minorHAnsi"/>
        </w:rPr>
        <w:t xml:space="preserve"> online learning modules with </w:t>
      </w:r>
      <w:proofErr w:type="gramStart"/>
      <w:r w:rsidR="0047386F">
        <w:rPr>
          <w:rFonts w:asciiTheme="minorHAnsi" w:hAnsiTheme="minorHAnsi" w:cstheme="minorHAnsi"/>
        </w:rPr>
        <w:t>a one</w:t>
      </w:r>
      <w:proofErr w:type="gramEnd"/>
      <w:r w:rsidR="0047386F">
        <w:rPr>
          <w:rFonts w:asciiTheme="minorHAnsi" w:hAnsiTheme="minorHAnsi" w:cstheme="minorHAnsi"/>
        </w:rPr>
        <w:t xml:space="preserve">-day </w:t>
      </w:r>
      <w:r w:rsidR="00F15C8A" w:rsidRPr="00C01799">
        <w:rPr>
          <w:rFonts w:asciiTheme="minorHAnsi" w:hAnsiTheme="minorHAnsi" w:cstheme="minorHAnsi"/>
        </w:rPr>
        <w:t>in-person training.</w:t>
      </w:r>
      <w:r w:rsidR="00BE1397" w:rsidRPr="00C01799">
        <w:rPr>
          <w:rFonts w:asciiTheme="minorHAnsi" w:hAnsiTheme="minorHAnsi" w:cstheme="minorHAnsi"/>
        </w:rPr>
        <w:t xml:space="preserve">  Designed for No Wrong Door partners and community stakeholders that deliver long term services and supports (LTSS) to older adults and individuals with disabilit</w:t>
      </w:r>
      <w:r w:rsidR="00040E06" w:rsidRPr="00C01799">
        <w:rPr>
          <w:rFonts w:asciiTheme="minorHAnsi" w:hAnsiTheme="minorHAnsi" w:cstheme="minorHAnsi"/>
        </w:rPr>
        <w:t>ies</w:t>
      </w:r>
      <w:r w:rsidR="00BE1397" w:rsidRPr="00C01799">
        <w:rPr>
          <w:rFonts w:asciiTheme="minorHAnsi" w:hAnsiTheme="minorHAnsi" w:cstheme="minorHAnsi"/>
        </w:rPr>
        <w:t>, th</w:t>
      </w:r>
      <w:r w:rsidR="00040E06" w:rsidRPr="00C01799">
        <w:rPr>
          <w:rFonts w:asciiTheme="minorHAnsi" w:hAnsiTheme="minorHAnsi" w:cstheme="minorHAnsi"/>
        </w:rPr>
        <w:t>is opportunity to access nationally-approved,</w:t>
      </w:r>
      <w:r w:rsidR="00BE1397" w:rsidRPr="00C01799">
        <w:rPr>
          <w:rFonts w:asciiTheme="minorHAnsi" w:hAnsiTheme="minorHAnsi" w:cstheme="minorHAnsi"/>
        </w:rPr>
        <w:t xml:space="preserve"> web-based training</w:t>
      </w:r>
      <w:r w:rsidR="0067631F">
        <w:rPr>
          <w:rFonts w:asciiTheme="minorHAnsi" w:hAnsiTheme="minorHAnsi" w:cstheme="minorHAnsi"/>
        </w:rPr>
        <w:t xml:space="preserve"> (at no cost)</w:t>
      </w:r>
      <w:r w:rsidR="00BE1397" w:rsidRPr="00C01799">
        <w:rPr>
          <w:rFonts w:asciiTheme="minorHAnsi" w:hAnsiTheme="minorHAnsi" w:cstheme="minorHAnsi"/>
        </w:rPr>
        <w:t xml:space="preserve"> can help Virginia expand its cadre of Person Centered Counselors</w:t>
      </w:r>
      <w:r w:rsidR="00D178F0" w:rsidRPr="00C01799">
        <w:rPr>
          <w:rFonts w:asciiTheme="minorHAnsi" w:hAnsiTheme="minorHAnsi" w:cstheme="minorHAnsi"/>
        </w:rPr>
        <w:t xml:space="preserve"> </w:t>
      </w:r>
      <w:r w:rsidR="008126FA">
        <w:rPr>
          <w:rFonts w:asciiTheme="minorHAnsi" w:hAnsiTheme="minorHAnsi" w:cstheme="minorHAnsi"/>
        </w:rPr>
        <w:t xml:space="preserve">serving individuals </w:t>
      </w:r>
      <w:r w:rsidR="00D178F0" w:rsidRPr="00C01799">
        <w:rPr>
          <w:rFonts w:asciiTheme="minorHAnsi" w:hAnsiTheme="minorHAnsi" w:cstheme="minorHAnsi"/>
        </w:rPr>
        <w:t>across all ages and all disabilities</w:t>
      </w:r>
      <w:r w:rsidR="00BE1397" w:rsidRPr="00C01799">
        <w:rPr>
          <w:rFonts w:asciiTheme="minorHAnsi" w:hAnsiTheme="minorHAnsi" w:cstheme="minorHAnsi"/>
        </w:rPr>
        <w:t>.</w:t>
      </w:r>
    </w:p>
    <w:p w:rsidR="00040E06" w:rsidRDefault="00735F7C" w:rsidP="00C01799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In order to evaluate how best to take advantage of this opportunity, DARS worked with the Partnership for People with Disabilities to put together </w:t>
      </w:r>
      <w:r w:rsidR="00671170">
        <w:rPr>
          <w:rFonts w:asciiTheme="minorHAnsi" w:eastAsia="Times New Roman" w:hAnsiTheme="minorHAnsi" w:cstheme="minorHAnsi"/>
          <w:bCs/>
          <w:szCs w:val="24"/>
        </w:rPr>
        <w:t>an evaluation team for</w:t>
      </w:r>
      <w:r>
        <w:rPr>
          <w:rFonts w:asciiTheme="minorHAnsi" w:eastAsia="Times New Roman" w:hAnsiTheme="minorHAnsi" w:cstheme="minorHAnsi"/>
          <w:bCs/>
          <w:szCs w:val="24"/>
        </w:rPr>
        <w:t xml:space="preserve"> the training.  Members of the group </w:t>
      </w:r>
      <w:r w:rsidR="008F43DF">
        <w:rPr>
          <w:rFonts w:asciiTheme="minorHAnsi" w:eastAsia="Times New Roman" w:hAnsiTheme="minorHAnsi" w:cstheme="minorHAnsi"/>
          <w:bCs/>
          <w:szCs w:val="24"/>
        </w:rPr>
        <w:t>(</w:t>
      </w:r>
      <w:r w:rsidRPr="003F59FC">
        <w:rPr>
          <w:rFonts w:asciiTheme="minorHAnsi" w:eastAsia="Times New Roman" w:hAnsiTheme="minorHAnsi" w:cstheme="minorHAnsi"/>
          <w:bCs/>
          <w:szCs w:val="24"/>
        </w:rPr>
        <w:t>listed below</w:t>
      </w:r>
      <w:r w:rsidR="008F43DF">
        <w:rPr>
          <w:rFonts w:asciiTheme="minorHAnsi" w:eastAsia="Times New Roman" w:hAnsiTheme="minorHAnsi" w:cstheme="minorHAnsi"/>
          <w:bCs/>
          <w:szCs w:val="24"/>
        </w:rPr>
        <w:t>)</w:t>
      </w:r>
      <w:r>
        <w:rPr>
          <w:rFonts w:asciiTheme="minorHAnsi" w:eastAsia="Times New Roman" w:hAnsiTheme="minorHAnsi" w:cstheme="minorHAnsi"/>
          <w:bCs/>
          <w:szCs w:val="24"/>
        </w:rPr>
        <w:t xml:space="preserve">, </w:t>
      </w:r>
      <w:r w:rsidR="00671170">
        <w:rPr>
          <w:rFonts w:asciiTheme="minorHAnsi" w:eastAsia="Times New Roman" w:hAnsiTheme="minorHAnsi" w:cstheme="minorHAnsi"/>
          <w:bCs/>
          <w:szCs w:val="24"/>
        </w:rPr>
        <w:t xml:space="preserve">completed the online </w:t>
      </w:r>
      <w:r w:rsidR="008F43DF">
        <w:rPr>
          <w:rFonts w:asciiTheme="minorHAnsi" w:eastAsia="Times New Roman" w:hAnsiTheme="minorHAnsi" w:cstheme="minorHAnsi"/>
          <w:bCs/>
          <w:szCs w:val="24"/>
        </w:rPr>
        <w:t xml:space="preserve">and in-person training </w:t>
      </w:r>
      <w:r w:rsidR="00671170">
        <w:rPr>
          <w:rFonts w:asciiTheme="minorHAnsi" w:eastAsia="Times New Roman" w:hAnsiTheme="minorHAnsi" w:cstheme="minorHAnsi"/>
          <w:bCs/>
          <w:szCs w:val="24"/>
        </w:rPr>
        <w:t xml:space="preserve">and then met to develop a strategy for how </w:t>
      </w:r>
      <w:r w:rsidR="008126FA">
        <w:rPr>
          <w:rFonts w:asciiTheme="minorHAnsi" w:eastAsia="Times New Roman" w:hAnsiTheme="minorHAnsi" w:cstheme="minorHAnsi"/>
          <w:bCs/>
          <w:szCs w:val="24"/>
        </w:rPr>
        <w:t xml:space="preserve">Virginia could </w:t>
      </w:r>
      <w:r w:rsidR="00671170">
        <w:rPr>
          <w:rFonts w:asciiTheme="minorHAnsi" w:eastAsia="Times New Roman" w:hAnsiTheme="minorHAnsi" w:cstheme="minorHAnsi"/>
          <w:bCs/>
          <w:szCs w:val="24"/>
        </w:rPr>
        <w:t xml:space="preserve">maximize this pilot training opportunity.  Following are </w:t>
      </w:r>
      <w:r w:rsidR="008126FA">
        <w:rPr>
          <w:rFonts w:asciiTheme="minorHAnsi" w:eastAsia="Times New Roman" w:hAnsiTheme="minorHAnsi" w:cstheme="minorHAnsi"/>
          <w:bCs/>
          <w:szCs w:val="24"/>
        </w:rPr>
        <w:t>new</w:t>
      </w:r>
      <w:r w:rsidR="00671170">
        <w:rPr>
          <w:rFonts w:asciiTheme="minorHAnsi" w:eastAsia="Times New Roman" w:hAnsiTheme="minorHAnsi" w:cstheme="minorHAnsi"/>
          <w:bCs/>
          <w:szCs w:val="24"/>
        </w:rPr>
        <w:t xml:space="preserve"> requirements developed by the evaluation team.</w:t>
      </w:r>
    </w:p>
    <w:p w:rsidR="00671170" w:rsidRDefault="00671170" w:rsidP="00C01799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</w:p>
    <w:p w:rsidR="008F43DF" w:rsidRPr="00835E8B" w:rsidRDefault="008F43DF" w:rsidP="00C01799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</w:rPr>
      </w:pPr>
      <w:r w:rsidRPr="00835E8B">
        <w:rPr>
          <w:rFonts w:asciiTheme="minorHAnsi" w:eastAsia="Times New Roman" w:hAnsiTheme="minorHAnsi" w:cstheme="minorHAnsi"/>
          <w:b/>
          <w:bCs/>
          <w:szCs w:val="24"/>
        </w:rPr>
        <w:t>Requirements:</w:t>
      </w:r>
    </w:p>
    <w:p w:rsidR="00D46075" w:rsidRDefault="00671170" w:rsidP="00C01799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All </w:t>
      </w:r>
      <w:r w:rsidR="00901CEE">
        <w:rPr>
          <w:rFonts w:asciiTheme="minorHAnsi" w:eastAsia="Times New Roman" w:hAnsiTheme="minorHAnsi" w:cstheme="minorHAnsi"/>
          <w:bCs/>
          <w:szCs w:val="24"/>
        </w:rPr>
        <w:t xml:space="preserve">Area Agencies on Aging </w:t>
      </w:r>
      <w:r w:rsidR="001354F5">
        <w:rPr>
          <w:rFonts w:asciiTheme="minorHAnsi" w:eastAsia="Times New Roman" w:hAnsiTheme="minorHAnsi" w:cstheme="minorHAnsi"/>
          <w:bCs/>
          <w:szCs w:val="24"/>
        </w:rPr>
        <w:t xml:space="preserve">(regardless of whether or not they currently offer Options Counseling) </w:t>
      </w:r>
      <w:r w:rsidR="00901CEE">
        <w:rPr>
          <w:rFonts w:asciiTheme="minorHAnsi" w:eastAsia="Times New Roman" w:hAnsiTheme="minorHAnsi" w:cstheme="minorHAnsi"/>
          <w:bCs/>
          <w:szCs w:val="24"/>
        </w:rPr>
        <w:t xml:space="preserve">and all other </w:t>
      </w:r>
      <w:r>
        <w:rPr>
          <w:rFonts w:asciiTheme="minorHAnsi" w:eastAsia="Times New Roman" w:hAnsiTheme="minorHAnsi" w:cstheme="minorHAnsi"/>
          <w:bCs/>
          <w:szCs w:val="24"/>
        </w:rPr>
        <w:t>agencies tha</w:t>
      </w:r>
      <w:r w:rsidR="0067631F">
        <w:rPr>
          <w:rFonts w:asciiTheme="minorHAnsi" w:eastAsia="Times New Roman" w:hAnsiTheme="minorHAnsi" w:cstheme="minorHAnsi"/>
          <w:bCs/>
          <w:szCs w:val="24"/>
        </w:rPr>
        <w:t xml:space="preserve">t offer Options Counseling </w:t>
      </w:r>
      <w:r w:rsidR="001354F5">
        <w:rPr>
          <w:rFonts w:asciiTheme="minorHAnsi" w:eastAsia="Times New Roman" w:hAnsiTheme="minorHAnsi" w:cstheme="minorHAnsi"/>
          <w:bCs/>
          <w:szCs w:val="24"/>
        </w:rPr>
        <w:t xml:space="preserve">for Reimbursement </w:t>
      </w:r>
      <w:r w:rsidR="0067631F">
        <w:rPr>
          <w:rFonts w:asciiTheme="minorHAnsi" w:eastAsia="Times New Roman" w:hAnsiTheme="minorHAnsi" w:cstheme="minorHAnsi"/>
          <w:bCs/>
          <w:szCs w:val="24"/>
        </w:rPr>
        <w:t>must</w:t>
      </w:r>
      <w:r>
        <w:rPr>
          <w:rFonts w:asciiTheme="minorHAnsi" w:eastAsia="Times New Roman" w:hAnsiTheme="minorHAnsi" w:cstheme="minorHAnsi"/>
          <w:bCs/>
          <w:szCs w:val="24"/>
        </w:rPr>
        <w:t xml:space="preserve"> identify a minimum of one staff person to serve as the Person Centered </w:t>
      </w:r>
      <w:r w:rsidR="00901CEE">
        <w:rPr>
          <w:rFonts w:asciiTheme="minorHAnsi" w:eastAsia="Times New Roman" w:hAnsiTheme="minorHAnsi" w:cstheme="minorHAnsi"/>
          <w:bCs/>
          <w:szCs w:val="24"/>
        </w:rPr>
        <w:t xml:space="preserve">Practices </w:t>
      </w:r>
      <w:r w:rsidR="00D46075">
        <w:rPr>
          <w:rFonts w:asciiTheme="minorHAnsi" w:eastAsia="Times New Roman" w:hAnsiTheme="minorHAnsi" w:cstheme="minorHAnsi"/>
          <w:bCs/>
          <w:szCs w:val="24"/>
        </w:rPr>
        <w:t xml:space="preserve">(PCP) </w:t>
      </w:r>
      <w:r>
        <w:rPr>
          <w:rFonts w:asciiTheme="minorHAnsi" w:eastAsia="Times New Roman" w:hAnsiTheme="minorHAnsi" w:cstheme="minorHAnsi"/>
          <w:bCs/>
          <w:szCs w:val="24"/>
        </w:rPr>
        <w:t>Champion for the agency.  This individual will</w:t>
      </w:r>
      <w:r w:rsidR="00D46075">
        <w:rPr>
          <w:rFonts w:asciiTheme="minorHAnsi" w:eastAsia="Times New Roman" w:hAnsiTheme="minorHAnsi" w:cstheme="minorHAnsi"/>
          <w:bCs/>
          <w:szCs w:val="24"/>
        </w:rPr>
        <w:t>:</w:t>
      </w:r>
      <w:r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:rsidR="00B3260D" w:rsidRDefault="00B3260D" w:rsidP="00C01799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</w:p>
    <w:p w:rsidR="00D46075" w:rsidRPr="00D46075" w:rsidRDefault="00D46075" w:rsidP="00D4607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 w:rsidRPr="00D46075">
        <w:rPr>
          <w:rFonts w:asciiTheme="minorHAnsi" w:eastAsia="Times New Roman" w:hAnsiTheme="minorHAnsi" w:cstheme="minorHAnsi"/>
          <w:bCs/>
          <w:szCs w:val="24"/>
        </w:rPr>
        <w:t>C</w:t>
      </w:r>
      <w:r w:rsidR="00671170" w:rsidRPr="00D46075">
        <w:rPr>
          <w:rFonts w:asciiTheme="minorHAnsi" w:eastAsia="Times New Roman" w:hAnsiTheme="minorHAnsi" w:cstheme="minorHAnsi"/>
          <w:bCs/>
          <w:szCs w:val="24"/>
        </w:rPr>
        <w:t xml:space="preserve">omplete </w:t>
      </w:r>
      <w:r w:rsidRPr="00D46075">
        <w:rPr>
          <w:rFonts w:asciiTheme="minorHAnsi" w:eastAsia="Times New Roman" w:hAnsiTheme="minorHAnsi" w:cstheme="minorHAnsi"/>
          <w:bCs/>
          <w:szCs w:val="24"/>
        </w:rPr>
        <w:t xml:space="preserve">the </w:t>
      </w:r>
      <w:r w:rsidR="00671170" w:rsidRPr="00D46075">
        <w:rPr>
          <w:rFonts w:asciiTheme="minorHAnsi" w:eastAsia="Times New Roman" w:hAnsiTheme="minorHAnsi" w:cstheme="minorHAnsi"/>
          <w:bCs/>
          <w:szCs w:val="24"/>
        </w:rPr>
        <w:t>National pilot training program</w:t>
      </w:r>
      <w:r w:rsidRPr="00D46075">
        <w:rPr>
          <w:rFonts w:asciiTheme="minorHAnsi" w:eastAsia="Times New Roman" w:hAnsiTheme="minorHAnsi" w:cstheme="minorHAnsi"/>
          <w:bCs/>
          <w:szCs w:val="24"/>
        </w:rPr>
        <w:t>, between now and December 31,</w:t>
      </w:r>
      <w:r w:rsidR="001354F5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D46075">
        <w:rPr>
          <w:rFonts w:asciiTheme="minorHAnsi" w:eastAsia="Times New Roman" w:hAnsiTheme="minorHAnsi" w:cstheme="minorHAnsi"/>
          <w:bCs/>
          <w:szCs w:val="24"/>
        </w:rPr>
        <w:t>2016</w:t>
      </w:r>
      <w:r w:rsidR="00671170" w:rsidRPr="00D46075">
        <w:rPr>
          <w:rFonts w:asciiTheme="minorHAnsi" w:eastAsia="Times New Roman" w:hAnsiTheme="minorHAnsi" w:cstheme="minorHAnsi"/>
          <w:bCs/>
          <w:szCs w:val="24"/>
        </w:rPr>
        <w:t>, leading to Virginia certification in Person Centered Counseling</w:t>
      </w:r>
      <w:r w:rsidR="001354F5">
        <w:rPr>
          <w:rFonts w:asciiTheme="minorHAnsi" w:eastAsia="Times New Roman" w:hAnsiTheme="minorHAnsi" w:cstheme="minorHAnsi"/>
          <w:bCs/>
          <w:szCs w:val="24"/>
        </w:rPr>
        <w:t xml:space="preserve"> unless agency has submitted a completed Training Exemption Request by August 16</w:t>
      </w:r>
      <w:r w:rsidR="001354F5" w:rsidRPr="00B103B5">
        <w:rPr>
          <w:rFonts w:asciiTheme="minorHAnsi" w:eastAsia="Times New Roman" w:hAnsiTheme="minorHAnsi" w:cstheme="minorHAnsi"/>
          <w:bCs/>
          <w:szCs w:val="24"/>
          <w:vertAlign w:val="superscript"/>
        </w:rPr>
        <w:t>th</w:t>
      </w:r>
      <w:r w:rsidR="001354F5">
        <w:rPr>
          <w:rFonts w:asciiTheme="minorHAnsi" w:eastAsia="Times New Roman" w:hAnsiTheme="minorHAnsi" w:cstheme="minorHAnsi"/>
          <w:bCs/>
          <w:szCs w:val="24"/>
        </w:rPr>
        <w:t xml:space="preserve">. </w:t>
      </w:r>
    </w:p>
    <w:p w:rsidR="00D46075" w:rsidRDefault="00D46075" w:rsidP="00D4607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 w:rsidRPr="00D46075">
        <w:rPr>
          <w:rFonts w:asciiTheme="minorHAnsi" w:eastAsia="Times New Roman" w:hAnsiTheme="minorHAnsi" w:cstheme="minorHAnsi"/>
          <w:bCs/>
          <w:szCs w:val="24"/>
        </w:rPr>
        <w:t>S</w:t>
      </w:r>
      <w:r w:rsidR="00671170" w:rsidRPr="00D46075">
        <w:rPr>
          <w:rFonts w:asciiTheme="minorHAnsi" w:eastAsia="Times New Roman" w:hAnsiTheme="minorHAnsi" w:cstheme="minorHAnsi"/>
          <w:bCs/>
          <w:szCs w:val="24"/>
        </w:rPr>
        <w:t xml:space="preserve">erve as the internal agency advocate on behalf of </w:t>
      </w:r>
      <w:r w:rsidR="00B3260D">
        <w:rPr>
          <w:rFonts w:asciiTheme="minorHAnsi" w:eastAsia="Times New Roman" w:hAnsiTheme="minorHAnsi" w:cstheme="minorHAnsi"/>
          <w:bCs/>
          <w:szCs w:val="24"/>
        </w:rPr>
        <w:t>Person Centered Practices</w:t>
      </w:r>
      <w:r w:rsidR="00671170" w:rsidRPr="00D46075">
        <w:rPr>
          <w:rFonts w:asciiTheme="minorHAnsi" w:eastAsia="Times New Roman" w:hAnsiTheme="minorHAnsi" w:cstheme="minorHAnsi"/>
          <w:bCs/>
          <w:szCs w:val="24"/>
        </w:rPr>
        <w:t xml:space="preserve">.  </w:t>
      </w:r>
    </w:p>
    <w:p w:rsidR="00B3260D" w:rsidRPr="00D46075" w:rsidRDefault="00B3260D" w:rsidP="00B3260D">
      <w:pPr>
        <w:pStyle w:val="ListParagraph"/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</w:p>
    <w:p w:rsidR="00671170" w:rsidRPr="00C01799" w:rsidRDefault="00671170" w:rsidP="00C01799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Exemption from this mandatory training will be considered by the evaluation team,</w:t>
      </w:r>
      <w:r w:rsidR="00D46075">
        <w:rPr>
          <w:rFonts w:asciiTheme="minorHAnsi" w:eastAsia="Times New Roman" w:hAnsiTheme="minorHAnsi" w:cstheme="minorHAnsi"/>
          <w:bCs/>
          <w:szCs w:val="24"/>
        </w:rPr>
        <w:t xml:space="preserve"> providing the individual has completed the </w:t>
      </w:r>
      <w:r w:rsidR="004C32A9">
        <w:rPr>
          <w:rFonts w:asciiTheme="minorHAnsi" w:eastAsia="Times New Roman" w:hAnsiTheme="minorHAnsi" w:cstheme="minorHAnsi"/>
          <w:bCs/>
          <w:szCs w:val="24"/>
        </w:rPr>
        <w:t>two-day Person Centered Thinking in-person training</w:t>
      </w:r>
      <w:r w:rsidR="00893564">
        <w:rPr>
          <w:rFonts w:asciiTheme="minorHAnsi" w:eastAsia="Times New Roman" w:hAnsiTheme="minorHAnsi" w:cstheme="minorHAnsi"/>
          <w:bCs/>
          <w:szCs w:val="24"/>
        </w:rPr>
        <w:t xml:space="preserve">, offered through the Partnership for People with Disabilities and the Department for Behavioral Health </w:t>
      </w:r>
      <w:r w:rsidR="00893564">
        <w:rPr>
          <w:rFonts w:asciiTheme="minorHAnsi" w:eastAsia="Times New Roman" w:hAnsiTheme="minorHAnsi" w:cstheme="minorHAnsi"/>
          <w:bCs/>
          <w:szCs w:val="24"/>
        </w:rPr>
        <w:lastRenderedPageBreak/>
        <w:t>and Developmental Services</w:t>
      </w:r>
      <w:r w:rsidR="00D46075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C80836">
        <w:rPr>
          <w:rFonts w:asciiTheme="minorHAnsi" w:eastAsia="Times New Roman" w:hAnsiTheme="minorHAnsi" w:cstheme="minorHAnsi"/>
          <w:bCs/>
          <w:szCs w:val="24"/>
        </w:rPr>
        <w:t>or an equivalent training,</w:t>
      </w:r>
      <w:r w:rsidR="00D46075">
        <w:rPr>
          <w:rFonts w:asciiTheme="minorHAnsi" w:eastAsia="Times New Roman" w:hAnsiTheme="minorHAnsi" w:cstheme="minorHAnsi"/>
          <w:bCs/>
          <w:szCs w:val="24"/>
        </w:rPr>
        <w:t xml:space="preserve"> and has </w:t>
      </w:r>
      <w:r w:rsidR="0077577B">
        <w:rPr>
          <w:rFonts w:asciiTheme="minorHAnsi" w:eastAsia="Times New Roman" w:hAnsiTheme="minorHAnsi" w:cstheme="minorHAnsi"/>
          <w:bCs/>
          <w:szCs w:val="24"/>
        </w:rPr>
        <w:t xml:space="preserve">consistently </w:t>
      </w:r>
      <w:r w:rsidR="00D46075">
        <w:rPr>
          <w:rFonts w:asciiTheme="minorHAnsi" w:eastAsia="Times New Roman" w:hAnsiTheme="minorHAnsi" w:cstheme="minorHAnsi"/>
          <w:bCs/>
          <w:szCs w:val="24"/>
        </w:rPr>
        <w:t xml:space="preserve">served as a Person Centered Counselor since the training.  </w:t>
      </w:r>
      <w:r w:rsidR="00FC4B10">
        <w:rPr>
          <w:rFonts w:asciiTheme="minorHAnsi" w:eastAsia="Times New Roman" w:hAnsiTheme="minorHAnsi" w:cstheme="minorHAnsi"/>
          <w:bCs/>
          <w:szCs w:val="24"/>
        </w:rPr>
        <w:t>Exemption requests will be considered only with the submission of the Exemption Request Form.  Please email a PDF of your completed Training Exemption Request by August 16</w:t>
      </w:r>
      <w:r w:rsidR="00FC4B10" w:rsidRPr="00B103B5">
        <w:rPr>
          <w:rFonts w:asciiTheme="minorHAnsi" w:eastAsia="Times New Roman" w:hAnsiTheme="minorHAnsi" w:cstheme="minorHAnsi"/>
          <w:bCs/>
          <w:szCs w:val="24"/>
          <w:vertAlign w:val="superscript"/>
        </w:rPr>
        <w:t>th</w:t>
      </w:r>
      <w:r w:rsidR="00FC4B10">
        <w:rPr>
          <w:rFonts w:asciiTheme="minorHAnsi" w:eastAsia="Times New Roman" w:hAnsiTheme="minorHAnsi" w:cstheme="minorHAnsi"/>
          <w:bCs/>
          <w:szCs w:val="24"/>
        </w:rPr>
        <w:t xml:space="preserve"> to Julie Stanley </w:t>
      </w:r>
      <w:hyperlink r:id="rId7" w:history="1">
        <w:r w:rsidR="00FC4B10" w:rsidRPr="0005410D">
          <w:rPr>
            <w:rStyle w:val="Hyperlink"/>
            <w:rFonts w:asciiTheme="minorHAnsi" w:eastAsia="Times New Roman" w:hAnsiTheme="minorHAnsi" w:cstheme="minorHAnsi"/>
            <w:bCs/>
            <w:szCs w:val="24"/>
          </w:rPr>
          <w:t>JuJohn185@aol.com</w:t>
        </w:r>
      </w:hyperlink>
      <w:r w:rsidR="00FC4B10">
        <w:rPr>
          <w:rFonts w:asciiTheme="minorHAnsi" w:eastAsia="Times New Roman" w:hAnsiTheme="minorHAnsi" w:cstheme="minorHAnsi"/>
          <w:bCs/>
          <w:szCs w:val="24"/>
        </w:rPr>
        <w:t>.</w:t>
      </w:r>
    </w:p>
    <w:p w:rsidR="005D3AB5" w:rsidRDefault="005D3AB5" w:rsidP="005D3AB5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</w:p>
    <w:p w:rsidR="00040E06" w:rsidRPr="005D3AB5" w:rsidRDefault="005D3AB5" w:rsidP="005D3AB5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About the Training Program</w:t>
      </w:r>
      <w:r w:rsidRPr="00835E8B">
        <w:rPr>
          <w:rFonts w:asciiTheme="minorHAnsi" w:eastAsia="Times New Roman" w:hAnsiTheme="minorHAnsi" w:cstheme="minorHAnsi"/>
          <w:b/>
          <w:bCs/>
          <w:szCs w:val="24"/>
        </w:rPr>
        <w:t>:</w:t>
      </w:r>
    </w:p>
    <w:p w:rsidR="00161108" w:rsidRDefault="004A2F24" w:rsidP="00C01799">
      <w:pPr>
        <w:spacing w:line="240" w:lineRule="auto"/>
        <w:rPr>
          <w:rFonts w:asciiTheme="minorHAnsi" w:hAnsiTheme="minorHAnsi" w:cstheme="minorHAnsi"/>
        </w:rPr>
      </w:pPr>
      <w:r w:rsidRPr="00C01799">
        <w:rPr>
          <w:rFonts w:asciiTheme="minorHAnsi" w:hAnsiTheme="minorHAnsi" w:cstheme="minorHAnsi"/>
        </w:rPr>
        <w:t>The</w:t>
      </w:r>
      <w:r w:rsidR="003B2D52" w:rsidRPr="00C01799">
        <w:rPr>
          <w:rFonts w:asciiTheme="minorHAnsi" w:hAnsiTheme="minorHAnsi" w:cstheme="minorHAnsi"/>
        </w:rPr>
        <w:t xml:space="preserve"> Person Centered Counsel</w:t>
      </w:r>
      <w:r w:rsidR="00040E06" w:rsidRPr="00C01799">
        <w:rPr>
          <w:rFonts w:asciiTheme="minorHAnsi" w:hAnsiTheme="minorHAnsi" w:cstheme="minorHAnsi"/>
        </w:rPr>
        <w:t>ing pilot</w:t>
      </w:r>
      <w:r w:rsidR="00D178F0" w:rsidRPr="00C01799">
        <w:rPr>
          <w:rFonts w:asciiTheme="minorHAnsi" w:hAnsiTheme="minorHAnsi" w:cstheme="minorHAnsi"/>
        </w:rPr>
        <w:t xml:space="preserve"> training program </w:t>
      </w:r>
      <w:r w:rsidR="005A7D6C" w:rsidRPr="00C01799">
        <w:rPr>
          <w:rFonts w:asciiTheme="minorHAnsi" w:hAnsiTheme="minorHAnsi" w:cstheme="minorHAnsi"/>
        </w:rPr>
        <w:t xml:space="preserve">consists of </w:t>
      </w:r>
      <w:r w:rsidR="00040E06" w:rsidRPr="00C01799">
        <w:rPr>
          <w:rFonts w:asciiTheme="minorHAnsi" w:hAnsiTheme="minorHAnsi" w:cstheme="minorHAnsi"/>
        </w:rPr>
        <w:t>six</w:t>
      </w:r>
      <w:r w:rsidR="005A7D6C" w:rsidRPr="00C01799">
        <w:rPr>
          <w:rFonts w:asciiTheme="minorHAnsi" w:hAnsiTheme="minorHAnsi" w:cstheme="minorHAnsi"/>
        </w:rPr>
        <w:t xml:space="preserve"> online interactive modules and a one</w:t>
      </w:r>
      <w:r w:rsidR="00040E06" w:rsidRPr="00C01799">
        <w:rPr>
          <w:rFonts w:asciiTheme="minorHAnsi" w:hAnsiTheme="minorHAnsi" w:cstheme="minorHAnsi"/>
        </w:rPr>
        <w:t>-</w:t>
      </w:r>
      <w:r w:rsidR="005A7D6C" w:rsidRPr="00C01799">
        <w:rPr>
          <w:rFonts w:asciiTheme="minorHAnsi" w:hAnsiTheme="minorHAnsi" w:cstheme="minorHAnsi"/>
        </w:rPr>
        <w:t xml:space="preserve">day </w:t>
      </w:r>
      <w:r w:rsidR="00040E06" w:rsidRPr="00C01799">
        <w:rPr>
          <w:rFonts w:asciiTheme="minorHAnsi" w:hAnsiTheme="minorHAnsi" w:cstheme="minorHAnsi"/>
        </w:rPr>
        <w:t>in-person</w:t>
      </w:r>
      <w:r w:rsidR="005A7D6C" w:rsidRPr="00C01799">
        <w:rPr>
          <w:rFonts w:asciiTheme="minorHAnsi" w:hAnsiTheme="minorHAnsi" w:cstheme="minorHAnsi"/>
        </w:rPr>
        <w:t xml:space="preserve"> </w:t>
      </w:r>
      <w:r w:rsidR="00732CB2" w:rsidRPr="00C01799">
        <w:rPr>
          <w:rFonts w:asciiTheme="minorHAnsi" w:hAnsiTheme="minorHAnsi" w:cstheme="minorHAnsi"/>
        </w:rPr>
        <w:t>course</w:t>
      </w:r>
      <w:r w:rsidR="00161108">
        <w:rPr>
          <w:rFonts w:asciiTheme="minorHAnsi" w:hAnsiTheme="minorHAnsi" w:cstheme="minorHAnsi"/>
        </w:rPr>
        <w:t>, taken in a prescribed order.  A number of</w:t>
      </w:r>
      <w:r w:rsidR="0033766F">
        <w:rPr>
          <w:rFonts w:asciiTheme="minorHAnsi" w:hAnsiTheme="minorHAnsi" w:cstheme="minorHAnsi"/>
        </w:rPr>
        <w:t xml:space="preserve"> sessions for the</w:t>
      </w:r>
      <w:r w:rsidR="00161108">
        <w:rPr>
          <w:rFonts w:asciiTheme="minorHAnsi" w:hAnsiTheme="minorHAnsi" w:cstheme="minorHAnsi"/>
        </w:rPr>
        <w:t xml:space="preserve"> in-person classes have been</w:t>
      </w:r>
      <w:r w:rsidR="003B2D52" w:rsidRPr="00C01799">
        <w:rPr>
          <w:rFonts w:asciiTheme="minorHAnsi" w:hAnsiTheme="minorHAnsi" w:cstheme="minorHAnsi"/>
        </w:rPr>
        <w:t xml:space="preserve"> </w:t>
      </w:r>
      <w:r w:rsidR="005A7D6C" w:rsidRPr="00C01799">
        <w:rPr>
          <w:rFonts w:asciiTheme="minorHAnsi" w:hAnsiTheme="minorHAnsi" w:cstheme="minorHAnsi"/>
        </w:rPr>
        <w:t xml:space="preserve">scheduled </w:t>
      </w:r>
      <w:r w:rsidR="00040E06" w:rsidRPr="00C01799">
        <w:rPr>
          <w:rFonts w:asciiTheme="minorHAnsi" w:hAnsiTheme="minorHAnsi" w:cstheme="minorHAnsi"/>
        </w:rPr>
        <w:t>regionally</w:t>
      </w:r>
      <w:r w:rsidR="006866CA" w:rsidRPr="00C01799">
        <w:rPr>
          <w:rFonts w:asciiTheme="minorHAnsi" w:hAnsiTheme="minorHAnsi" w:cstheme="minorHAnsi"/>
        </w:rPr>
        <w:t xml:space="preserve"> over the next </w:t>
      </w:r>
      <w:r w:rsidR="00893564">
        <w:rPr>
          <w:rFonts w:asciiTheme="minorHAnsi" w:hAnsiTheme="minorHAnsi" w:cstheme="minorHAnsi"/>
        </w:rPr>
        <w:t>three</w:t>
      </w:r>
      <w:r w:rsidR="006866CA" w:rsidRPr="00C01799">
        <w:rPr>
          <w:rFonts w:asciiTheme="minorHAnsi" w:hAnsiTheme="minorHAnsi" w:cstheme="minorHAnsi"/>
        </w:rPr>
        <w:t xml:space="preserve"> months</w:t>
      </w:r>
      <w:r w:rsidR="00161108">
        <w:rPr>
          <w:rFonts w:asciiTheme="minorHAnsi" w:hAnsiTheme="minorHAnsi" w:cstheme="minorHAnsi"/>
        </w:rPr>
        <w:t xml:space="preserve"> to </w:t>
      </w:r>
      <w:r w:rsidR="0033766F">
        <w:rPr>
          <w:rFonts w:asciiTheme="minorHAnsi" w:hAnsiTheme="minorHAnsi" w:cstheme="minorHAnsi"/>
        </w:rPr>
        <w:t xml:space="preserve">provide as many options as possible and allow everyone </w:t>
      </w:r>
      <w:r w:rsidR="00161108">
        <w:rPr>
          <w:rFonts w:asciiTheme="minorHAnsi" w:hAnsiTheme="minorHAnsi" w:cstheme="minorHAnsi"/>
        </w:rPr>
        <w:t>plenty of opportunity to attend</w:t>
      </w:r>
      <w:r w:rsidR="006866CA" w:rsidRPr="00C01799">
        <w:rPr>
          <w:rFonts w:asciiTheme="minorHAnsi" w:hAnsiTheme="minorHAnsi" w:cstheme="minorHAnsi"/>
        </w:rPr>
        <w:t>. T</w:t>
      </w:r>
      <w:r w:rsidR="005A7D6C" w:rsidRPr="00C01799">
        <w:rPr>
          <w:rFonts w:asciiTheme="minorHAnsi" w:hAnsiTheme="minorHAnsi" w:cstheme="minorHAnsi"/>
        </w:rPr>
        <w:t xml:space="preserve">he estimated </w:t>
      </w:r>
      <w:r w:rsidR="003B2D52" w:rsidRPr="00C01799">
        <w:rPr>
          <w:rFonts w:asciiTheme="minorHAnsi" w:hAnsiTheme="minorHAnsi" w:cstheme="minorHAnsi"/>
        </w:rPr>
        <w:t xml:space="preserve">time to complete the </w:t>
      </w:r>
      <w:r w:rsidR="006866CA" w:rsidRPr="00C01799">
        <w:rPr>
          <w:rFonts w:asciiTheme="minorHAnsi" w:hAnsiTheme="minorHAnsi" w:cstheme="minorHAnsi"/>
        </w:rPr>
        <w:t xml:space="preserve">online modules is </w:t>
      </w:r>
      <w:r w:rsidR="00907855">
        <w:rPr>
          <w:rFonts w:asciiTheme="minorHAnsi" w:hAnsiTheme="minorHAnsi" w:cstheme="minorHAnsi"/>
        </w:rPr>
        <w:t>17-23</w:t>
      </w:r>
      <w:r w:rsidR="006866CA" w:rsidRPr="00C01799">
        <w:rPr>
          <w:rFonts w:asciiTheme="minorHAnsi" w:hAnsiTheme="minorHAnsi" w:cstheme="minorHAnsi"/>
        </w:rPr>
        <w:t xml:space="preserve"> hours and the in-person training is an additional </w:t>
      </w:r>
      <w:r w:rsidR="00907855">
        <w:rPr>
          <w:rFonts w:asciiTheme="minorHAnsi" w:hAnsiTheme="minorHAnsi" w:cstheme="minorHAnsi"/>
        </w:rPr>
        <w:t>8</w:t>
      </w:r>
      <w:r w:rsidR="001D0E87">
        <w:rPr>
          <w:rFonts w:asciiTheme="minorHAnsi" w:hAnsiTheme="minorHAnsi" w:cstheme="minorHAnsi"/>
        </w:rPr>
        <w:t xml:space="preserve"> </w:t>
      </w:r>
      <w:r w:rsidR="006866CA" w:rsidRPr="00C01799">
        <w:rPr>
          <w:rFonts w:asciiTheme="minorHAnsi" w:hAnsiTheme="minorHAnsi" w:cstheme="minorHAnsi"/>
        </w:rPr>
        <w:t>hours.</w:t>
      </w:r>
      <w:r w:rsidR="003B2D52" w:rsidRPr="00C01799">
        <w:rPr>
          <w:rFonts w:asciiTheme="minorHAnsi" w:hAnsiTheme="minorHAnsi" w:cstheme="minorHAnsi"/>
        </w:rPr>
        <w:t xml:space="preserve">  </w:t>
      </w:r>
    </w:p>
    <w:p w:rsidR="005A7D6C" w:rsidRPr="00040E06" w:rsidRDefault="005D6937" w:rsidP="00C01799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A2A11">
        <w:rPr>
          <w:rFonts w:asciiTheme="minorHAnsi" w:hAnsiTheme="minorHAnsi" w:cstheme="minorHAnsi"/>
        </w:rPr>
        <w:t>his training will be offered to all providers of long term services and supports</w:t>
      </w:r>
      <w:r w:rsidR="006866CA" w:rsidRPr="00C0179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however,</w:t>
      </w:r>
      <w:r w:rsidR="006866CA" w:rsidRPr="00C01799">
        <w:rPr>
          <w:rFonts w:asciiTheme="minorHAnsi" w:hAnsiTheme="minorHAnsi" w:cstheme="minorHAnsi"/>
        </w:rPr>
        <w:t xml:space="preserve"> due to limited space, </w:t>
      </w:r>
      <w:r w:rsidR="005D3AB5">
        <w:rPr>
          <w:rFonts w:asciiTheme="minorHAnsi" w:hAnsiTheme="minorHAnsi" w:cstheme="minorHAnsi"/>
        </w:rPr>
        <w:t xml:space="preserve">first </w:t>
      </w:r>
      <w:r w:rsidR="007A2A11">
        <w:rPr>
          <w:rFonts w:asciiTheme="minorHAnsi" w:hAnsiTheme="minorHAnsi" w:cstheme="minorHAnsi"/>
        </w:rPr>
        <w:t xml:space="preserve">priority will be given to </w:t>
      </w:r>
      <w:r w:rsidR="005D3AB5">
        <w:rPr>
          <w:rFonts w:asciiTheme="minorHAnsi" w:eastAsia="Times New Roman" w:hAnsiTheme="minorHAnsi" w:cstheme="minorHAnsi"/>
          <w:bCs/>
          <w:szCs w:val="24"/>
        </w:rPr>
        <w:t xml:space="preserve">Area Agencies on Aging and all other agencies that </w:t>
      </w:r>
      <w:r>
        <w:rPr>
          <w:rFonts w:asciiTheme="minorHAnsi" w:eastAsia="Times New Roman" w:hAnsiTheme="minorHAnsi" w:cstheme="minorHAnsi"/>
          <w:bCs/>
          <w:szCs w:val="24"/>
        </w:rPr>
        <w:t xml:space="preserve">plan to </w:t>
      </w:r>
      <w:r w:rsidR="005D3AB5">
        <w:rPr>
          <w:rFonts w:asciiTheme="minorHAnsi" w:eastAsia="Times New Roman" w:hAnsiTheme="minorHAnsi" w:cstheme="minorHAnsi"/>
          <w:bCs/>
          <w:szCs w:val="24"/>
        </w:rPr>
        <w:t>offer Options Counseling</w:t>
      </w:r>
      <w:r>
        <w:rPr>
          <w:rFonts w:asciiTheme="minorHAnsi" w:eastAsia="Times New Roman" w:hAnsiTheme="minorHAnsi" w:cstheme="minorHAnsi"/>
          <w:bCs/>
          <w:szCs w:val="24"/>
        </w:rPr>
        <w:t xml:space="preserve"> before December 31, 2016</w:t>
      </w:r>
      <w:r w:rsidR="005D3AB5">
        <w:rPr>
          <w:rFonts w:asciiTheme="minorHAnsi" w:eastAsia="Times New Roman" w:hAnsiTheme="minorHAnsi" w:cstheme="minorHAnsi"/>
          <w:bCs/>
          <w:szCs w:val="24"/>
        </w:rPr>
        <w:t xml:space="preserve">.  </w:t>
      </w:r>
      <w:r w:rsidR="005D3AB5">
        <w:rPr>
          <w:rFonts w:asciiTheme="minorHAnsi" w:hAnsiTheme="minorHAnsi" w:cstheme="minorHAnsi"/>
        </w:rPr>
        <w:t>I</w:t>
      </w:r>
      <w:r w:rsidR="006866CA" w:rsidRPr="00C01799">
        <w:rPr>
          <w:rFonts w:asciiTheme="minorHAnsi" w:hAnsiTheme="minorHAnsi" w:cstheme="minorHAnsi"/>
        </w:rPr>
        <w:t xml:space="preserve">deal </w:t>
      </w:r>
      <w:r w:rsidR="005D3AB5">
        <w:rPr>
          <w:rFonts w:asciiTheme="minorHAnsi" w:hAnsiTheme="minorHAnsi" w:cstheme="minorHAnsi"/>
        </w:rPr>
        <w:t>candidates for the training</w:t>
      </w:r>
      <w:r w:rsidR="003B2D52" w:rsidRPr="00C01799">
        <w:rPr>
          <w:rFonts w:asciiTheme="minorHAnsi" w:hAnsiTheme="minorHAnsi" w:cstheme="minorHAnsi"/>
        </w:rPr>
        <w:t xml:space="preserve"> </w:t>
      </w:r>
      <w:r w:rsidR="005D3AB5">
        <w:rPr>
          <w:rFonts w:asciiTheme="minorHAnsi" w:hAnsiTheme="minorHAnsi" w:cstheme="minorHAnsi"/>
        </w:rPr>
        <w:t>are staff providing Service Coordination, Options Counseling and/or Program Management</w:t>
      </w:r>
      <w:r w:rsidR="004A2F24" w:rsidRPr="00040E06">
        <w:rPr>
          <w:rFonts w:asciiTheme="minorHAnsi" w:hAnsiTheme="minorHAnsi" w:cstheme="minorHAnsi"/>
        </w:rPr>
        <w:t xml:space="preserve"> for your agency.</w:t>
      </w:r>
    </w:p>
    <w:p w:rsidR="007B6CCF" w:rsidRDefault="00895908" w:rsidP="00C01799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Training</w:t>
      </w:r>
      <w:r w:rsidR="006866CA">
        <w:rPr>
          <w:rFonts w:asciiTheme="minorHAnsi" w:hAnsiTheme="minorHAnsi" w:cstheme="minorHAnsi"/>
        </w:rPr>
        <w:t xml:space="preserve"> fees</w:t>
      </w:r>
      <w:r w:rsidR="008411CE">
        <w:rPr>
          <w:rFonts w:asciiTheme="minorHAnsi" w:hAnsiTheme="minorHAnsi" w:cstheme="minorHAnsi"/>
        </w:rPr>
        <w:t>,</w:t>
      </w:r>
      <w:r w:rsidR="006866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with the exception of </w:t>
      </w:r>
      <w:r w:rsidR="008411CE">
        <w:rPr>
          <w:rFonts w:asciiTheme="minorHAnsi" w:hAnsiTheme="minorHAnsi" w:cstheme="minorHAnsi"/>
        </w:rPr>
        <w:t>mileage and l</w:t>
      </w:r>
      <w:r>
        <w:rPr>
          <w:rFonts w:asciiTheme="minorHAnsi" w:hAnsiTheme="minorHAnsi" w:cstheme="minorHAnsi"/>
        </w:rPr>
        <w:t>odging</w:t>
      </w:r>
      <w:r w:rsidR="008411CE">
        <w:rPr>
          <w:rFonts w:asciiTheme="minorHAnsi" w:hAnsiTheme="minorHAnsi" w:cstheme="minorHAnsi"/>
        </w:rPr>
        <w:t xml:space="preserve">, </w:t>
      </w:r>
      <w:r w:rsidR="001B00CA">
        <w:rPr>
          <w:rFonts w:asciiTheme="minorHAnsi" w:hAnsiTheme="minorHAnsi" w:cstheme="minorHAnsi"/>
        </w:rPr>
        <w:t>will be</w:t>
      </w:r>
      <w:r w:rsidR="006866CA">
        <w:rPr>
          <w:rFonts w:asciiTheme="minorHAnsi" w:hAnsiTheme="minorHAnsi" w:cstheme="minorHAnsi"/>
        </w:rPr>
        <w:t xml:space="preserve"> covered through the</w:t>
      </w:r>
      <w:r w:rsidR="00732CB2" w:rsidRPr="00040E06">
        <w:rPr>
          <w:rFonts w:asciiTheme="minorHAnsi" w:hAnsiTheme="minorHAnsi" w:cstheme="minorHAnsi"/>
        </w:rPr>
        <w:t xml:space="preserve"> pilot</w:t>
      </w:r>
      <w:r w:rsidR="006866CA">
        <w:rPr>
          <w:rFonts w:asciiTheme="minorHAnsi" w:hAnsiTheme="minorHAnsi" w:cstheme="minorHAnsi"/>
        </w:rPr>
        <w:t xml:space="preserve">, </w:t>
      </w:r>
      <w:r w:rsidR="001B00CA">
        <w:rPr>
          <w:rFonts w:asciiTheme="minorHAnsi" w:hAnsiTheme="minorHAnsi" w:cstheme="minorHAnsi"/>
        </w:rPr>
        <w:t>providing</w:t>
      </w:r>
      <w:r w:rsidR="006866CA">
        <w:rPr>
          <w:rFonts w:asciiTheme="minorHAnsi" w:hAnsiTheme="minorHAnsi" w:cstheme="minorHAnsi"/>
        </w:rPr>
        <w:t xml:space="preserve"> training is completed by December 31, 2016</w:t>
      </w:r>
      <w:r w:rsidR="00732CB2" w:rsidRPr="00040E06">
        <w:rPr>
          <w:rFonts w:asciiTheme="minorHAnsi" w:hAnsiTheme="minorHAnsi" w:cstheme="minorHAnsi"/>
        </w:rPr>
        <w:t xml:space="preserve">. </w:t>
      </w:r>
      <w:r w:rsidR="00D20B2B" w:rsidRPr="00040E06">
        <w:rPr>
          <w:rFonts w:asciiTheme="minorHAnsi" w:hAnsiTheme="minorHAnsi" w:cstheme="minorHAnsi"/>
        </w:rPr>
        <w:t xml:space="preserve"> </w:t>
      </w:r>
      <w:r w:rsidR="006866CA">
        <w:rPr>
          <w:rFonts w:asciiTheme="minorHAnsi" w:hAnsiTheme="minorHAnsi" w:cstheme="minorHAnsi"/>
        </w:rPr>
        <w:t>To</w:t>
      </w:r>
      <w:r w:rsidR="00662551" w:rsidRPr="00040E06">
        <w:rPr>
          <w:rFonts w:asciiTheme="minorHAnsi" w:hAnsiTheme="minorHAnsi" w:cstheme="minorHAnsi"/>
        </w:rPr>
        <w:t xml:space="preserve"> register,</w:t>
      </w:r>
      <w:r w:rsidR="00732CB2" w:rsidRPr="00040E06">
        <w:rPr>
          <w:rFonts w:asciiTheme="minorHAnsi" w:hAnsiTheme="minorHAnsi" w:cstheme="minorHAnsi"/>
        </w:rPr>
        <w:t xml:space="preserve"> </w:t>
      </w:r>
      <w:r w:rsidR="00662551" w:rsidRPr="00040E06">
        <w:rPr>
          <w:rFonts w:asciiTheme="minorHAnsi" w:hAnsiTheme="minorHAnsi" w:cstheme="minorHAnsi"/>
        </w:rPr>
        <w:t>p</w:t>
      </w:r>
      <w:r w:rsidR="00732CB2" w:rsidRPr="00040E06">
        <w:rPr>
          <w:rFonts w:asciiTheme="minorHAnsi" w:hAnsiTheme="minorHAnsi" w:cstheme="minorHAnsi"/>
        </w:rPr>
        <w:t>lease complete and submit the attached registration form by</w:t>
      </w:r>
      <w:r w:rsidR="00662236">
        <w:rPr>
          <w:rFonts w:asciiTheme="minorHAnsi" w:hAnsiTheme="minorHAnsi" w:cstheme="minorHAnsi"/>
        </w:rPr>
        <w:t xml:space="preserve"> August 19, 2016</w:t>
      </w:r>
      <w:r w:rsidR="00662236" w:rsidRPr="00662236">
        <w:t xml:space="preserve"> </w:t>
      </w:r>
      <w:r w:rsidR="00662236">
        <w:t xml:space="preserve">to </w:t>
      </w:r>
      <w:r w:rsidR="00662236">
        <w:rPr>
          <w:rFonts w:asciiTheme="minorHAnsi" w:hAnsiTheme="minorHAnsi" w:cstheme="minorHAnsi"/>
        </w:rPr>
        <w:t>Dawn</w:t>
      </w:r>
      <w:r w:rsidR="00662236" w:rsidRPr="00662236">
        <w:rPr>
          <w:rFonts w:asciiTheme="minorHAnsi" w:hAnsiTheme="minorHAnsi" w:cstheme="minorHAnsi"/>
        </w:rPr>
        <w:t xml:space="preserve"> </w:t>
      </w:r>
      <w:proofErr w:type="spellStart"/>
      <w:r w:rsidR="00662236" w:rsidRPr="00662236">
        <w:rPr>
          <w:rFonts w:asciiTheme="minorHAnsi" w:hAnsiTheme="minorHAnsi" w:cstheme="minorHAnsi"/>
        </w:rPr>
        <w:t>Machonis</w:t>
      </w:r>
      <w:proofErr w:type="spellEnd"/>
      <w:r w:rsidR="00662236">
        <w:rPr>
          <w:rFonts w:asciiTheme="minorHAnsi" w:hAnsiTheme="minorHAnsi" w:cstheme="minorHAnsi"/>
        </w:rPr>
        <w:t xml:space="preserve">, </w:t>
      </w:r>
      <w:hyperlink r:id="rId8" w:history="1">
        <w:r w:rsidR="00662236" w:rsidRPr="0005410D">
          <w:rPr>
            <w:rStyle w:val="Hyperlink"/>
            <w:rFonts w:asciiTheme="minorHAnsi" w:hAnsiTheme="minorHAnsi" w:cstheme="minorHAnsi"/>
          </w:rPr>
          <w:t>dmmachonis@vcu.edu</w:t>
        </w:r>
      </w:hyperlink>
      <w:r w:rsidR="00732CB2" w:rsidRPr="00040E06">
        <w:rPr>
          <w:rFonts w:asciiTheme="minorHAnsi" w:hAnsiTheme="minorHAnsi" w:cstheme="minorHAnsi"/>
        </w:rPr>
        <w:t>.</w:t>
      </w:r>
      <w:r w:rsidR="00662551" w:rsidRPr="00040E06">
        <w:rPr>
          <w:rFonts w:asciiTheme="minorHAnsi" w:hAnsiTheme="minorHAnsi" w:cstheme="minorHAnsi"/>
        </w:rPr>
        <w:t xml:space="preserve">  If you need additional information</w:t>
      </w:r>
      <w:r w:rsidR="00CD1FC4" w:rsidRPr="00040E06">
        <w:rPr>
          <w:rFonts w:asciiTheme="minorHAnsi" w:hAnsiTheme="minorHAnsi" w:cstheme="minorHAnsi"/>
        </w:rPr>
        <w:t>, or have questions,</w:t>
      </w:r>
      <w:r w:rsidR="00662551" w:rsidRPr="00040E06">
        <w:rPr>
          <w:rFonts w:asciiTheme="minorHAnsi" w:hAnsiTheme="minorHAnsi" w:cstheme="minorHAnsi"/>
        </w:rPr>
        <w:t xml:space="preserve"> </w:t>
      </w:r>
      <w:r w:rsidR="00207FD4">
        <w:rPr>
          <w:rFonts w:asciiTheme="minorHAnsi" w:hAnsiTheme="minorHAnsi" w:cstheme="minorHAnsi"/>
        </w:rPr>
        <w:t xml:space="preserve">please </w:t>
      </w:r>
      <w:r w:rsidR="00CD1FC4" w:rsidRPr="00040E06">
        <w:rPr>
          <w:rFonts w:asciiTheme="minorHAnsi" w:hAnsiTheme="minorHAnsi" w:cstheme="minorHAnsi"/>
        </w:rPr>
        <w:t>email:</w:t>
      </w:r>
      <w:r w:rsidR="00B3260D">
        <w:rPr>
          <w:rFonts w:asciiTheme="minorHAnsi" w:hAnsiTheme="minorHAnsi" w:cstheme="minorHAnsi"/>
        </w:rPr>
        <w:t xml:space="preserve"> </w:t>
      </w:r>
      <w:hyperlink r:id="rId9" w:history="1">
        <w:r w:rsidR="00662236" w:rsidRPr="0005410D">
          <w:rPr>
            <w:rStyle w:val="Hyperlink"/>
            <w:rFonts w:asciiTheme="minorHAnsi" w:hAnsiTheme="minorHAnsi" w:cstheme="minorHAnsi"/>
          </w:rPr>
          <w:t>Katie.Roeper@DARS.virginia.gov</w:t>
        </w:r>
      </w:hyperlink>
      <w:r w:rsidR="00662236">
        <w:rPr>
          <w:rFonts w:asciiTheme="minorHAnsi" w:hAnsiTheme="minorHAnsi" w:cstheme="minorHAnsi"/>
        </w:rPr>
        <w:t>.</w:t>
      </w:r>
    </w:p>
    <w:p w:rsidR="00CA4AEE" w:rsidRPr="008A381E" w:rsidRDefault="00923705" w:rsidP="00C01799">
      <w:pPr>
        <w:spacing w:line="240" w:lineRule="auto"/>
        <w:rPr>
          <w:rFonts w:asciiTheme="minorHAnsi" w:hAnsiTheme="minorHAnsi" w:cstheme="minorHAnsi"/>
          <w:b/>
          <w:u w:val="single"/>
        </w:rPr>
      </w:pPr>
      <w:r w:rsidRPr="008A381E">
        <w:rPr>
          <w:rFonts w:asciiTheme="minorHAnsi" w:hAnsiTheme="minorHAnsi" w:cstheme="minorHAnsi"/>
          <w:b/>
          <w:u w:val="single"/>
        </w:rPr>
        <w:t>PCC Training Evaluation Team:</w:t>
      </w:r>
    </w:p>
    <w:p w:rsidR="008A381E" w:rsidRPr="008A381E" w:rsidRDefault="008A381E" w:rsidP="00AE7B91">
      <w:pPr>
        <w:spacing w:after="0" w:line="240" w:lineRule="auto"/>
        <w:rPr>
          <w:rFonts w:asciiTheme="minorHAnsi" w:hAnsiTheme="minorHAnsi" w:cstheme="minorHAnsi"/>
        </w:rPr>
      </w:pPr>
      <w:r w:rsidRPr="008A381E">
        <w:rPr>
          <w:rFonts w:asciiTheme="minorHAnsi" w:hAnsiTheme="minorHAnsi" w:cstheme="minorHAnsi"/>
        </w:rPr>
        <w:t>Charlotte Arbogast, DMAS</w:t>
      </w:r>
    </w:p>
    <w:p w:rsidR="008A381E" w:rsidRPr="008A381E" w:rsidRDefault="008A381E" w:rsidP="00AE7B91">
      <w:pPr>
        <w:spacing w:after="0" w:line="240" w:lineRule="auto"/>
        <w:rPr>
          <w:rFonts w:asciiTheme="minorHAnsi" w:hAnsiTheme="minorHAnsi" w:cstheme="minorHAnsi"/>
        </w:rPr>
      </w:pPr>
      <w:r w:rsidRPr="008A381E">
        <w:rPr>
          <w:rFonts w:asciiTheme="minorHAnsi" w:hAnsiTheme="minorHAnsi" w:cstheme="minorHAnsi"/>
        </w:rPr>
        <w:t>Gayl Brunk, VAIL</w:t>
      </w:r>
    </w:p>
    <w:p w:rsidR="008A381E" w:rsidRPr="008A381E" w:rsidRDefault="008A381E" w:rsidP="00AE7B91">
      <w:pPr>
        <w:spacing w:after="0" w:line="240" w:lineRule="auto"/>
        <w:rPr>
          <w:rFonts w:asciiTheme="minorHAnsi" w:hAnsiTheme="minorHAnsi" w:cstheme="minorHAnsi"/>
        </w:rPr>
      </w:pPr>
      <w:r w:rsidRPr="008A381E">
        <w:rPr>
          <w:rFonts w:asciiTheme="minorHAnsi" w:hAnsiTheme="minorHAnsi" w:cstheme="minorHAnsi"/>
        </w:rPr>
        <w:t xml:space="preserve">Dawn </w:t>
      </w:r>
      <w:proofErr w:type="spellStart"/>
      <w:r w:rsidRPr="008A381E">
        <w:rPr>
          <w:rFonts w:asciiTheme="minorHAnsi" w:hAnsiTheme="minorHAnsi" w:cstheme="minorHAnsi"/>
        </w:rPr>
        <w:t>Machonis</w:t>
      </w:r>
      <w:proofErr w:type="spellEnd"/>
      <w:r w:rsidRPr="008A381E">
        <w:rPr>
          <w:rFonts w:asciiTheme="minorHAnsi" w:hAnsiTheme="minorHAnsi" w:cstheme="minorHAnsi"/>
        </w:rPr>
        <w:t>, Partnership</w:t>
      </w:r>
      <w:r w:rsidR="00B04A7F">
        <w:rPr>
          <w:rFonts w:asciiTheme="minorHAnsi" w:hAnsiTheme="minorHAnsi" w:cstheme="minorHAnsi"/>
        </w:rPr>
        <w:t xml:space="preserve"> for People with Disabilities/VCU</w:t>
      </w:r>
    </w:p>
    <w:p w:rsidR="008A381E" w:rsidRPr="008A381E" w:rsidRDefault="008A381E" w:rsidP="00AE7B91">
      <w:pPr>
        <w:spacing w:after="0" w:line="240" w:lineRule="auto"/>
        <w:rPr>
          <w:rFonts w:asciiTheme="minorHAnsi" w:hAnsiTheme="minorHAnsi" w:cstheme="minorHAnsi"/>
        </w:rPr>
      </w:pPr>
      <w:r w:rsidRPr="008A381E">
        <w:rPr>
          <w:rFonts w:asciiTheme="minorHAnsi" w:hAnsiTheme="minorHAnsi" w:cstheme="minorHAnsi"/>
        </w:rPr>
        <w:t>Marjorie Marker, DARS</w:t>
      </w:r>
    </w:p>
    <w:p w:rsidR="008A381E" w:rsidRPr="008A381E" w:rsidRDefault="008A381E" w:rsidP="00AE7B91">
      <w:pPr>
        <w:spacing w:after="0" w:line="240" w:lineRule="auto"/>
        <w:rPr>
          <w:rFonts w:asciiTheme="minorHAnsi" w:hAnsiTheme="minorHAnsi" w:cstheme="minorHAnsi"/>
        </w:rPr>
      </w:pPr>
      <w:r w:rsidRPr="008A381E">
        <w:rPr>
          <w:rFonts w:asciiTheme="minorHAnsi" w:hAnsiTheme="minorHAnsi" w:cstheme="minorHAnsi"/>
        </w:rPr>
        <w:t>Teri Morgan, DMAS</w:t>
      </w:r>
    </w:p>
    <w:p w:rsidR="008A381E" w:rsidRPr="008A381E" w:rsidRDefault="008A381E" w:rsidP="00496611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</w:rPr>
      </w:pPr>
      <w:r w:rsidRPr="008A381E">
        <w:rPr>
          <w:rFonts w:asciiTheme="minorHAnsi" w:hAnsiTheme="minorHAnsi" w:cstheme="minorHAnsi"/>
        </w:rPr>
        <w:t>Katie Roeper, DARS</w:t>
      </w:r>
      <w:r w:rsidR="00496611">
        <w:rPr>
          <w:rFonts w:asciiTheme="minorHAnsi" w:hAnsiTheme="minorHAnsi" w:cstheme="minorHAnsi"/>
        </w:rPr>
        <w:tab/>
      </w:r>
    </w:p>
    <w:p w:rsidR="008A381E" w:rsidRPr="008A381E" w:rsidRDefault="008A381E" w:rsidP="00AE7B91">
      <w:pPr>
        <w:spacing w:after="0" w:line="240" w:lineRule="auto"/>
        <w:rPr>
          <w:rFonts w:asciiTheme="minorHAnsi" w:hAnsiTheme="minorHAnsi" w:cstheme="minorHAnsi"/>
        </w:rPr>
      </w:pPr>
      <w:r w:rsidRPr="008A381E">
        <w:rPr>
          <w:rFonts w:asciiTheme="minorHAnsi" w:hAnsiTheme="minorHAnsi" w:cstheme="minorHAnsi"/>
        </w:rPr>
        <w:t xml:space="preserve">Julie Stanley, </w:t>
      </w:r>
      <w:r w:rsidR="00B04A7F" w:rsidRPr="008A381E">
        <w:rPr>
          <w:rFonts w:asciiTheme="minorHAnsi" w:hAnsiTheme="minorHAnsi" w:cstheme="minorHAnsi"/>
        </w:rPr>
        <w:t>Partnership</w:t>
      </w:r>
      <w:r w:rsidR="00B04A7F">
        <w:rPr>
          <w:rFonts w:asciiTheme="minorHAnsi" w:hAnsiTheme="minorHAnsi" w:cstheme="minorHAnsi"/>
        </w:rPr>
        <w:t xml:space="preserve"> for People with Disabilities/VCU</w:t>
      </w:r>
    </w:p>
    <w:p w:rsidR="008A381E" w:rsidRPr="008A381E" w:rsidRDefault="008A381E" w:rsidP="00AE7B91">
      <w:pPr>
        <w:spacing w:after="0" w:line="240" w:lineRule="auto"/>
        <w:rPr>
          <w:rFonts w:asciiTheme="minorHAnsi" w:hAnsiTheme="minorHAnsi" w:cstheme="minorHAnsi"/>
        </w:rPr>
      </w:pPr>
      <w:r w:rsidRPr="008A381E">
        <w:rPr>
          <w:rFonts w:asciiTheme="minorHAnsi" w:hAnsiTheme="minorHAnsi" w:cstheme="minorHAnsi"/>
        </w:rPr>
        <w:t xml:space="preserve">Jill White, </w:t>
      </w:r>
      <w:r w:rsidR="00B04A7F" w:rsidRPr="008A381E">
        <w:rPr>
          <w:rFonts w:asciiTheme="minorHAnsi" w:hAnsiTheme="minorHAnsi" w:cstheme="minorHAnsi"/>
        </w:rPr>
        <w:t>Partnership</w:t>
      </w:r>
      <w:r w:rsidR="00B04A7F">
        <w:rPr>
          <w:rFonts w:asciiTheme="minorHAnsi" w:hAnsiTheme="minorHAnsi" w:cstheme="minorHAnsi"/>
        </w:rPr>
        <w:t xml:space="preserve"> for People with Disabilities/VCU</w:t>
      </w:r>
    </w:p>
    <w:p w:rsidR="008A381E" w:rsidRPr="008A381E" w:rsidRDefault="008A381E" w:rsidP="00AE7B91">
      <w:pPr>
        <w:spacing w:after="0" w:line="240" w:lineRule="auto"/>
        <w:rPr>
          <w:rFonts w:asciiTheme="minorHAnsi" w:hAnsiTheme="minorHAnsi" w:cstheme="minorHAnsi"/>
        </w:rPr>
      </w:pPr>
      <w:r w:rsidRPr="008A381E">
        <w:rPr>
          <w:rFonts w:asciiTheme="minorHAnsi" w:hAnsiTheme="minorHAnsi" w:cstheme="minorHAnsi"/>
        </w:rPr>
        <w:t>Kathy Witt, DBHDS</w:t>
      </w:r>
    </w:p>
    <w:p w:rsidR="001D0E87" w:rsidRPr="008A381E" w:rsidRDefault="001D0E87" w:rsidP="00496611">
      <w:pPr>
        <w:spacing w:before="120" w:line="240" w:lineRule="auto"/>
        <w:rPr>
          <w:rFonts w:asciiTheme="minorHAnsi" w:hAnsiTheme="minorHAnsi" w:cstheme="minorHAnsi"/>
          <w:b/>
          <w:u w:val="single"/>
        </w:rPr>
      </w:pPr>
      <w:r w:rsidRPr="00921C89">
        <w:rPr>
          <w:rFonts w:asciiTheme="minorHAnsi" w:hAnsiTheme="minorHAnsi" w:cstheme="minorHAnsi"/>
          <w:b/>
          <w:u w:val="single"/>
        </w:rPr>
        <w:t>In-Person Training Schedule:</w:t>
      </w:r>
    </w:p>
    <w:tbl>
      <w:tblPr>
        <w:tblStyle w:val="TableGrid"/>
        <w:tblW w:w="0" w:type="auto"/>
        <w:tblLook w:val="04A0"/>
      </w:tblPr>
      <w:tblGrid>
        <w:gridCol w:w="2178"/>
        <w:gridCol w:w="2340"/>
        <w:gridCol w:w="4590"/>
      </w:tblGrid>
      <w:tr w:rsidR="00921C89" w:rsidTr="005F3733">
        <w:tc>
          <w:tcPr>
            <w:tcW w:w="2178" w:type="dxa"/>
            <w:shd w:val="pct10" w:color="auto" w:fill="auto"/>
          </w:tcPr>
          <w:p w:rsidR="00921C89" w:rsidRDefault="00921C89" w:rsidP="00DE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</w:t>
            </w:r>
          </w:p>
        </w:tc>
        <w:tc>
          <w:tcPr>
            <w:tcW w:w="2340" w:type="dxa"/>
            <w:shd w:val="pct10" w:color="auto" w:fill="auto"/>
          </w:tcPr>
          <w:p w:rsidR="00921C89" w:rsidRDefault="00921C89" w:rsidP="00DE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Date/time</w:t>
            </w:r>
          </w:p>
        </w:tc>
        <w:tc>
          <w:tcPr>
            <w:tcW w:w="4590" w:type="dxa"/>
            <w:shd w:val="pct10" w:color="auto" w:fill="auto"/>
          </w:tcPr>
          <w:p w:rsidR="00921C89" w:rsidRDefault="00921C89" w:rsidP="00DE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</w:tr>
      <w:tr w:rsidR="00AE7B91" w:rsidTr="005F3733">
        <w:tc>
          <w:tcPr>
            <w:tcW w:w="2178" w:type="dxa"/>
          </w:tcPr>
          <w:p w:rsidR="00AE7B91" w:rsidRDefault="00AE7B91" w:rsidP="0051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Richmond Metro</w:t>
            </w:r>
          </w:p>
        </w:tc>
        <w:tc>
          <w:tcPr>
            <w:tcW w:w="2340" w:type="dxa"/>
          </w:tcPr>
          <w:p w:rsidR="00AE7B91" w:rsidRDefault="00AE7B91" w:rsidP="0051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  <w:r w:rsidRPr="003F2383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, 2016 </w:t>
            </w:r>
          </w:p>
          <w:p w:rsidR="00AE7B91" w:rsidRDefault="00AE7B91" w:rsidP="0051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9-4 pm</w:t>
            </w:r>
          </w:p>
        </w:tc>
        <w:tc>
          <w:tcPr>
            <w:tcW w:w="4590" w:type="dxa"/>
          </w:tcPr>
          <w:p w:rsidR="00AE7B91" w:rsidRPr="003F2383" w:rsidRDefault="00AE7B91" w:rsidP="00514F1C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t>Richmond Partnership for Families</w:t>
            </w:r>
          </w:p>
          <w:p w:rsidR="00AE7B91" w:rsidRDefault="00AE7B91" w:rsidP="00514F1C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t>800 W. Graham R</w:t>
            </w:r>
            <w:r>
              <w:rPr>
                <w:sz w:val="24"/>
                <w:szCs w:val="24"/>
              </w:rPr>
              <w:t>oa</w:t>
            </w:r>
            <w:r w:rsidRPr="003F2383">
              <w:rPr>
                <w:sz w:val="24"/>
                <w:szCs w:val="24"/>
              </w:rPr>
              <w:t xml:space="preserve">d </w:t>
            </w:r>
          </w:p>
          <w:p w:rsidR="00AE7B91" w:rsidRDefault="00AE7B91" w:rsidP="00514F1C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t>Richmond</w:t>
            </w:r>
            <w:r>
              <w:rPr>
                <w:sz w:val="24"/>
                <w:szCs w:val="24"/>
              </w:rPr>
              <w:t>, VA</w:t>
            </w:r>
            <w:r w:rsidRPr="003F2383">
              <w:rPr>
                <w:sz w:val="24"/>
                <w:szCs w:val="24"/>
              </w:rPr>
              <w:t xml:space="preserve"> 23222</w:t>
            </w:r>
          </w:p>
        </w:tc>
      </w:tr>
      <w:tr w:rsidR="00921C89" w:rsidTr="005F3733">
        <w:tc>
          <w:tcPr>
            <w:tcW w:w="2178" w:type="dxa"/>
          </w:tcPr>
          <w:p w:rsidR="00921C89" w:rsidRDefault="00921C89" w:rsidP="00DE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Northwestern</w:t>
            </w:r>
          </w:p>
        </w:tc>
        <w:tc>
          <w:tcPr>
            <w:tcW w:w="2340" w:type="dxa"/>
          </w:tcPr>
          <w:p w:rsidR="00921C89" w:rsidRDefault="00921C89" w:rsidP="00DE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28, 2016</w:t>
            </w:r>
          </w:p>
          <w:p w:rsidR="00921C89" w:rsidRDefault="00921C89" w:rsidP="00DE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9-4 pm</w:t>
            </w:r>
          </w:p>
        </w:tc>
        <w:tc>
          <w:tcPr>
            <w:tcW w:w="4590" w:type="dxa"/>
          </w:tcPr>
          <w:p w:rsidR="00921C89" w:rsidRPr="003F2383" w:rsidRDefault="00921C89" w:rsidP="00DE6BC9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t>RACSB/ United Way</w:t>
            </w:r>
          </w:p>
          <w:p w:rsidR="00921C89" w:rsidRPr="003F2383" w:rsidRDefault="00921C89" w:rsidP="00DE6BC9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t>3310 Shannon Park Dr</w:t>
            </w:r>
            <w:r>
              <w:rPr>
                <w:sz w:val="24"/>
                <w:szCs w:val="24"/>
              </w:rPr>
              <w:t>ive</w:t>
            </w:r>
          </w:p>
          <w:p w:rsidR="00921C89" w:rsidRDefault="00921C89" w:rsidP="00DE6BC9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t>Fredericksburg</w:t>
            </w:r>
            <w:r>
              <w:rPr>
                <w:sz w:val="24"/>
                <w:szCs w:val="24"/>
              </w:rPr>
              <w:t xml:space="preserve">, VA </w:t>
            </w:r>
            <w:r w:rsidRPr="003F2383">
              <w:rPr>
                <w:sz w:val="24"/>
                <w:szCs w:val="24"/>
              </w:rPr>
              <w:t xml:space="preserve"> 22408</w:t>
            </w:r>
          </w:p>
        </w:tc>
      </w:tr>
      <w:tr w:rsidR="00AE7B91" w:rsidTr="005F3733">
        <w:tc>
          <w:tcPr>
            <w:tcW w:w="2178" w:type="dxa"/>
          </w:tcPr>
          <w:p w:rsidR="00AE7B91" w:rsidRDefault="00AE7B91" w:rsidP="0051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Tidewater</w:t>
            </w:r>
          </w:p>
        </w:tc>
        <w:tc>
          <w:tcPr>
            <w:tcW w:w="2340" w:type="dxa"/>
          </w:tcPr>
          <w:p w:rsidR="00AE7B91" w:rsidRDefault="00AE7B91" w:rsidP="0051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</w:t>
            </w:r>
            <w:r w:rsidRPr="003F238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2016 </w:t>
            </w:r>
          </w:p>
          <w:p w:rsidR="00AE7B91" w:rsidRPr="003F2383" w:rsidRDefault="00AE7B91" w:rsidP="0051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9-4 pm</w:t>
            </w:r>
          </w:p>
        </w:tc>
        <w:tc>
          <w:tcPr>
            <w:tcW w:w="4590" w:type="dxa"/>
          </w:tcPr>
          <w:p w:rsidR="00AE7B91" w:rsidRPr="003F2383" w:rsidRDefault="00AE7B91" w:rsidP="00514F1C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lastRenderedPageBreak/>
              <w:t>Stratford University: VA Beach Campus</w:t>
            </w:r>
          </w:p>
          <w:p w:rsidR="00AE7B91" w:rsidRPr="003F2383" w:rsidRDefault="00AE7B91" w:rsidP="00514F1C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lastRenderedPageBreak/>
              <w:t>555 South Independence Blvd</w:t>
            </w:r>
          </w:p>
          <w:p w:rsidR="00AE7B91" w:rsidRDefault="00AE7B91" w:rsidP="00514F1C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irgini</w:t>
            </w:r>
            <w:r w:rsidRPr="003F2383">
              <w:rPr>
                <w:sz w:val="24"/>
                <w:szCs w:val="24"/>
              </w:rPr>
              <w:t>a Beach</w:t>
            </w:r>
            <w:r>
              <w:rPr>
                <w:sz w:val="24"/>
                <w:szCs w:val="24"/>
              </w:rPr>
              <w:t xml:space="preserve">, VA </w:t>
            </w:r>
            <w:r w:rsidRPr="003F2383">
              <w:rPr>
                <w:sz w:val="24"/>
                <w:szCs w:val="24"/>
              </w:rPr>
              <w:t>23452</w:t>
            </w:r>
          </w:p>
        </w:tc>
      </w:tr>
      <w:tr w:rsidR="00921C89" w:rsidTr="005F3733">
        <w:tc>
          <w:tcPr>
            <w:tcW w:w="2178" w:type="dxa"/>
          </w:tcPr>
          <w:p w:rsidR="00921C89" w:rsidRDefault="00921C89" w:rsidP="00DE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SW Virginia</w:t>
            </w:r>
          </w:p>
        </w:tc>
        <w:tc>
          <w:tcPr>
            <w:tcW w:w="2340" w:type="dxa"/>
          </w:tcPr>
          <w:p w:rsidR="00921C89" w:rsidRDefault="00921C89" w:rsidP="00DE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5, 2016</w:t>
            </w:r>
          </w:p>
          <w:p w:rsidR="00921C89" w:rsidRDefault="00921C89" w:rsidP="00DE6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9-4 pm</w:t>
            </w:r>
          </w:p>
        </w:tc>
        <w:tc>
          <w:tcPr>
            <w:tcW w:w="4590" w:type="dxa"/>
          </w:tcPr>
          <w:p w:rsidR="00AE7B91" w:rsidRDefault="00AE7B91" w:rsidP="00AE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Wytheville Community College</w:t>
            </w:r>
          </w:p>
          <w:p w:rsidR="00AE7B91" w:rsidRDefault="00AE7B91" w:rsidP="00AE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F3733">
              <w:rPr>
                <w:sz w:val="24"/>
                <w:szCs w:val="24"/>
              </w:rPr>
              <w:t>00 E Main Street, Grayson Hall, R</w:t>
            </w:r>
            <w:r>
              <w:rPr>
                <w:sz w:val="24"/>
                <w:szCs w:val="24"/>
              </w:rPr>
              <w:t>oom 219</w:t>
            </w:r>
          </w:p>
          <w:p w:rsidR="00921C89" w:rsidRDefault="00AE7B91" w:rsidP="00AE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Wytheville, VA 24382</w:t>
            </w:r>
          </w:p>
        </w:tc>
      </w:tr>
      <w:tr w:rsidR="00AE7B91" w:rsidTr="005F3733">
        <w:tc>
          <w:tcPr>
            <w:tcW w:w="2178" w:type="dxa"/>
          </w:tcPr>
          <w:p w:rsidR="00AE7B91" w:rsidRDefault="00AE7B91" w:rsidP="0051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</w:t>
            </w:r>
          </w:p>
        </w:tc>
        <w:tc>
          <w:tcPr>
            <w:tcW w:w="2340" w:type="dxa"/>
          </w:tcPr>
          <w:p w:rsidR="00AE7B91" w:rsidRPr="003F2383" w:rsidRDefault="00C9491C" w:rsidP="0051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11</w:t>
            </w:r>
            <w:r w:rsidR="00AE7B91" w:rsidRPr="003F2383">
              <w:rPr>
                <w:sz w:val="24"/>
                <w:szCs w:val="24"/>
              </w:rPr>
              <w:t>, 2016</w:t>
            </w:r>
          </w:p>
          <w:p w:rsidR="00AE7B91" w:rsidRDefault="00AE7B91" w:rsidP="00514F1C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t>9-4 pm</w:t>
            </w:r>
          </w:p>
        </w:tc>
        <w:tc>
          <w:tcPr>
            <w:tcW w:w="4590" w:type="dxa"/>
          </w:tcPr>
          <w:p w:rsidR="00AE7B91" w:rsidRPr="003F2383" w:rsidRDefault="00AE7B91" w:rsidP="00514F1C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t>12011 Government Center Parkway</w:t>
            </w:r>
            <w:r>
              <w:rPr>
                <w:sz w:val="24"/>
                <w:szCs w:val="24"/>
              </w:rPr>
              <w:t xml:space="preserve"> 3</w:t>
            </w:r>
            <w:r w:rsidRPr="003F2383">
              <w:rPr>
                <w:sz w:val="24"/>
                <w:szCs w:val="24"/>
                <w:vertAlign w:val="superscript"/>
              </w:rPr>
              <w:t>rd</w:t>
            </w:r>
            <w:r w:rsidR="005F3733">
              <w:rPr>
                <w:sz w:val="24"/>
                <w:szCs w:val="24"/>
              </w:rPr>
              <w:t xml:space="preserve"> Floor</w:t>
            </w:r>
          </w:p>
          <w:p w:rsidR="00AE7B91" w:rsidRDefault="00AE7B91" w:rsidP="00514F1C">
            <w:pPr>
              <w:rPr>
                <w:sz w:val="24"/>
                <w:szCs w:val="24"/>
              </w:rPr>
            </w:pPr>
            <w:r w:rsidRPr="003F2383">
              <w:rPr>
                <w:sz w:val="24"/>
                <w:szCs w:val="24"/>
              </w:rPr>
              <w:t>Fairfax, VA 22035</w:t>
            </w:r>
          </w:p>
        </w:tc>
      </w:tr>
    </w:tbl>
    <w:p w:rsidR="00AE7B91" w:rsidRDefault="00AE7B91" w:rsidP="00C01799">
      <w:pPr>
        <w:spacing w:line="240" w:lineRule="auto"/>
        <w:rPr>
          <w:rFonts w:asciiTheme="minorHAnsi" w:hAnsiTheme="minorHAnsi" w:cstheme="minorHAnsi"/>
          <w:b/>
        </w:rPr>
      </w:pPr>
    </w:p>
    <w:p w:rsidR="00CA4AEE" w:rsidRDefault="00CA4AEE" w:rsidP="00C01799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PCC Training E</w:t>
      </w:r>
      <w:r w:rsidR="00893564" w:rsidRPr="00893564">
        <w:rPr>
          <w:rFonts w:asciiTheme="minorHAnsi" w:hAnsiTheme="minorHAnsi" w:cstheme="minorHAnsi"/>
          <w:b/>
        </w:rPr>
        <w:t xml:space="preserve">xemption </w:t>
      </w:r>
      <w:r w:rsidR="00921C89">
        <w:rPr>
          <w:rFonts w:asciiTheme="minorHAnsi" w:hAnsiTheme="minorHAnsi" w:cstheme="minorHAnsi"/>
          <w:b/>
        </w:rPr>
        <w:t>Request</w:t>
      </w:r>
    </w:p>
    <w:p w:rsidR="0067631F" w:rsidRDefault="00CA4AEE" w:rsidP="00CA4AEE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Exemption from the mandatory PCC training will be considered by the evaluation team, providing the individual has completed the two-day </w:t>
      </w:r>
      <w:r w:rsidR="004C32A9">
        <w:rPr>
          <w:rFonts w:asciiTheme="minorHAnsi" w:eastAsia="Times New Roman" w:hAnsiTheme="minorHAnsi" w:cstheme="minorHAnsi"/>
          <w:bCs/>
          <w:szCs w:val="24"/>
        </w:rPr>
        <w:t>Person Centered Thinking</w:t>
      </w:r>
      <w:r>
        <w:rPr>
          <w:rFonts w:asciiTheme="minorHAnsi" w:eastAsia="Times New Roman" w:hAnsiTheme="minorHAnsi" w:cstheme="minorHAnsi"/>
          <w:bCs/>
          <w:szCs w:val="24"/>
        </w:rPr>
        <w:t xml:space="preserve"> in-person training, </w:t>
      </w:r>
      <w:r w:rsidR="00C80836">
        <w:rPr>
          <w:rFonts w:asciiTheme="minorHAnsi" w:eastAsia="Times New Roman" w:hAnsiTheme="minorHAnsi" w:cstheme="minorHAnsi"/>
          <w:bCs/>
          <w:szCs w:val="24"/>
        </w:rPr>
        <w:t>offered through the Partnership for People with Disabilities and the Department for Behavioral Health and Developmental Services or</w:t>
      </w:r>
      <w:r w:rsidR="00DE4C24">
        <w:rPr>
          <w:rFonts w:asciiTheme="minorHAnsi" w:eastAsia="Times New Roman" w:hAnsiTheme="minorHAnsi" w:cstheme="minorHAnsi"/>
          <w:bCs/>
          <w:szCs w:val="24"/>
        </w:rPr>
        <w:t xml:space="preserve"> an equivalent training, </w:t>
      </w:r>
      <w:r w:rsidR="00C80836">
        <w:rPr>
          <w:rFonts w:asciiTheme="minorHAnsi" w:eastAsia="Times New Roman" w:hAnsiTheme="minorHAnsi" w:cstheme="minorHAnsi"/>
          <w:bCs/>
          <w:szCs w:val="24"/>
        </w:rPr>
        <w:t xml:space="preserve">and has </w:t>
      </w:r>
      <w:r w:rsidR="0077577B">
        <w:rPr>
          <w:rFonts w:asciiTheme="minorHAnsi" w:eastAsia="Times New Roman" w:hAnsiTheme="minorHAnsi" w:cstheme="minorHAnsi"/>
          <w:bCs/>
          <w:szCs w:val="24"/>
        </w:rPr>
        <w:t xml:space="preserve">consistently </w:t>
      </w:r>
      <w:bookmarkStart w:id="0" w:name="_GoBack"/>
      <w:bookmarkEnd w:id="0"/>
      <w:r w:rsidR="00C80836">
        <w:rPr>
          <w:rFonts w:asciiTheme="minorHAnsi" w:eastAsia="Times New Roman" w:hAnsiTheme="minorHAnsi" w:cstheme="minorHAnsi"/>
          <w:bCs/>
          <w:szCs w:val="24"/>
        </w:rPr>
        <w:t>served as a Person Centered Counselor since the training</w:t>
      </w:r>
      <w:r w:rsidR="00B103B5">
        <w:rPr>
          <w:rFonts w:asciiTheme="minorHAnsi" w:eastAsia="Times New Roman" w:hAnsiTheme="minorHAnsi" w:cstheme="minorHAnsi"/>
          <w:bCs/>
          <w:szCs w:val="24"/>
        </w:rPr>
        <w:t>.  Exemption requests will</w:t>
      </w:r>
      <w:r>
        <w:rPr>
          <w:rFonts w:asciiTheme="minorHAnsi" w:eastAsia="Times New Roman" w:hAnsiTheme="minorHAnsi" w:cstheme="minorHAnsi"/>
          <w:bCs/>
          <w:szCs w:val="24"/>
        </w:rPr>
        <w:t xml:space="preserve"> be considered </w:t>
      </w:r>
      <w:r w:rsidR="00B103B5">
        <w:rPr>
          <w:rFonts w:asciiTheme="minorHAnsi" w:eastAsia="Times New Roman" w:hAnsiTheme="minorHAnsi" w:cstheme="minorHAnsi"/>
          <w:bCs/>
          <w:szCs w:val="24"/>
        </w:rPr>
        <w:t xml:space="preserve">only </w:t>
      </w:r>
      <w:r>
        <w:rPr>
          <w:rFonts w:asciiTheme="minorHAnsi" w:eastAsia="Times New Roman" w:hAnsiTheme="minorHAnsi" w:cstheme="minorHAnsi"/>
          <w:bCs/>
          <w:szCs w:val="24"/>
        </w:rPr>
        <w:t>with the completion and submission of the following information.</w:t>
      </w:r>
      <w:r w:rsidR="0067631F">
        <w:rPr>
          <w:rFonts w:asciiTheme="minorHAnsi" w:eastAsia="Times New Roman" w:hAnsiTheme="minorHAnsi" w:cstheme="minorHAnsi"/>
          <w:bCs/>
          <w:szCs w:val="24"/>
        </w:rPr>
        <w:t xml:space="preserve">  Please email a PDF of your completed Training Exemption </w:t>
      </w:r>
      <w:r w:rsidR="00921C89">
        <w:rPr>
          <w:rFonts w:asciiTheme="minorHAnsi" w:eastAsia="Times New Roman" w:hAnsiTheme="minorHAnsi" w:cstheme="minorHAnsi"/>
          <w:bCs/>
          <w:szCs w:val="24"/>
        </w:rPr>
        <w:t>Request</w:t>
      </w:r>
      <w:r w:rsidR="0067631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B103B5">
        <w:rPr>
          <w:rFonts w:asciiTheme="minorHAnsi" w:eastAsia="Times New Roman" w:hAnsiTheme="minorHAnsi" w:cstheme="minorHAnsi"/>
          <w:bCs/>
          <w:szCs w:val="24"/>
        </w:rPr>
        <w:t>by August 1</w:t>
      </w:r>
      <w:r w:rsidR="00FC4B10">
        <w:rPr>
          <w:rFonts w:asciiTheme="minorHAnsi" w:eastAsia="Times New Roman" w:hAnsiTheme="minorHAnsi" w:cstheme="minorHAnsi"/>
          <w:bCs/>
          <w:szCs w:val="24"/>
        </w:rPr>
        <w:t>6</w:t>
      </w:r>
      <w:r w:rsidR="00B103B5" w:rsidRPr="00B103B5">
        <w:rPr>
          <w:rFonts w:asciiTheme="minorHAnsi" w:eastAsia="Times New Roman" w:hAnsiTheme="minorHAnsi" w:cstheme="minorHAnsi"/>
          <w:bCs/>
          <w:szCs w:val="24"/>
          <w:vertAlign w:val="superscript"/>
        </w:rPr>
        <w:t>th</w:t>
      </w:r>
      <w:r w:rsidR="00B103B5">
        <w:rPr>
          <w:rFonts w:asciiTheme="minorHAnsi" w:eastAsia="Times New Roman" w:hAnsiTheme="minorHAnsi" w:cstheme="minorHAnsi"/>
          <w:bCs/>
          <w:szCs w:val="24"/>
        </w:rPr>
        <w:t xml:space="preserve"> to </w:t>
      </w:r>
      <w:r w:rsidR="0067631F">
        <w:rPr>
          <w:rFonts w:asciiTheme="minorHAnsi" w:eastAsia="Times New Roman" w:hAnsiTheme="minorHAnsi" w:cstheme="minorHAnsi"/>
          <w:bCs/>
          <w:szCs w:val="24"/>
        </w:rPr>
        <w:t xml:space="preserve">Julie Stanley at </w:t>
      </w:r>
      <w:hyperlink r:id="rId10" w:history="1">
        <w:r w:rsidR="0067631F" w:rsidRPr="0005410D">
          <w:rPr>
            <w:rStyle w:val="Hyperlink"/>
            <w:rFonts w:asciiTheme="minorHAnsi" w:eastAsia="Times New Roman" w:hAnsiTheme="minorHAnsi" w:cstheme="minorHAnsi"/>
            <w:bCs/>
            <w:szCs w:val="24"/>
          </w:rPr>
          <w:t>JuJohn185@aol.com</w:t>
        </w:r>
      </w:hyperlink>
      <w:r w:rsidR="00662236">
        <w:rPr>
          <w:rFonts w:asciiTheme="minorHAnsi" w:eastAsia="Times New Roman" w:hAnsiTheme="minorHAnsi" w:cstheme="minorHAnsi"/>
          <w:bCs/>
          <w:szCs w:val="24"/>
        </w:rPr>
        <w:t>.</w:t>
      </w:r>
    </w:p>
    <w:p w:rsidR="00CA4AEE" w:rsidRPr="00893564" w:rsidRDefault="00CA4AEE" w:rsidP="00C01799">
      <w:pPr>
        <w:spacing w:line="240" w:lineRule="auto"/>
        <w:rPr>
          <w:rFonts w:asciiTheme="minorHAnsi" w:hAnsiTheme="minorHAnsi" w:cstheme="minorHAnsi"/>
          <w:b/>
        </w:rPr>
      </w:pPr>
    </w:p>
    <w:p w:rsidR="00893564" w:rsidRDefault="00420955" w:rsidP="00893564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_______________________</w:t>
      </w:r>
      <w:r w:rsidR="00893564">
        <w:rPr>
          <w:rFonts w:asciiTheme="minorHAnsi" w:eastAsia="Times New Roman" w:hAnsiTheme="minorHAnsi" w:cstheme="minorHAnsi"/>
          <w:bCs/>
          <w:szCs w:val="24"/>
        </w:rPr>
        <w:t>__________________________________</w:t>
      </w:r>
      <w:r w:rsidR="00893564">
        <w:rPr>
          <w:rFonts w:asciiTheme="minorHAnsi" w:eastAsia="Times New Roman" w:hAnsiTheme="minorHAnsi" w:cstheme="minorHAnsi"/>
          <w:bCs/>
          <w:szCs w:val="24"/>
        </w:rPr>
        <w:tab/>
      </w:r>
      <w:r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893564">
        <w:rPr>
          <w:rFonts w:asciiTheme="minorHAnsi" w:eastAsia="Times New Roman" w:hAnsiTheme="minorHAnsi" w:cstheme="minorHAnsi"/>
          <w:bCs/>
          <w:szCs w:val="24"/>
        </w:rPr>
        <w:t xml:space="preserve">__________________ </w:t>
      </w:r>
    </w:p>
    <w:p w:rsidR="00893564" w:rsidRDefault="00893564" w:rsidP="00893564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(NAME OF AGENCY)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                                                        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 </w:t>
      </w:r>
      <w:r w:rsidR="0035783B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 w:rsidR="0035783B">
        <w:rPr>
          <w:rFonts w:asciiTheme="minorHAnsi" w:eastAsia="Times New Roman" w:hAnsiTheme="minorHAnsi" w:cstheme="minorHAnsi"/>
          <w:bCs/>
          <w:sz w:val="20"/>
          <w:szCs w:val="20"/>
        </w:rPr>
        <w:t>DATE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)</w:t>
      </w:r>
    </w:p>
    <w:p w:rsidR="00893564" w:rsidRDefault="00893564" w:rsidP="00893564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AD0FFB" w:rsidRDefault="00AD0FFB" w:rsidP="00AD0FFB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________________________________</w:t>
      </w:r>
      <w:r w:rsidR="00420955">
        <w:rPr>
          <w:rFonts w:asciiTheme="minorHAnsi" w:eastAsia="Times New Roman" w:hAnsiTheme="minorHAnsi" w:cstheme="minorHAnsi"/>
          <w:bCs/>
          <w:szCs w:val="24"/>
        </w:rPr>
        <w:t>________</w:t>
      </w:r>
      <w:r>
        <w:rPr>
          <w:rFonts w:asciiTheme="minorHAnsi" w:eastAsia="Times New Roman" w:hAnsiTheme="minorHAnsi" w:cstheme="minorHAnsi"/>
          <w:bCs/>
          <w:szCs w:val="24"/>
        </w:rPr>
        <w:t>_____</w:t>
      </w:r>
      <w:r w:rsidR="00420955">
        <w:rPr>
          <w:rFonts w:asciiTheme="minorHAnsi" w:eastAsia="Times New Roman" w:hAnsiTheme="minorHAnsi" w:cstheme="minorHAnsi"/>
          <w:bCs/>
          <w:szCs w:val="24"/>
        </w:rPr>
        <w:t>_</w:t>
      </w:r>
      <w:r>
        <w:rPr>
          <w:rFonts w:asciiTheme="minorHAnsi" w:eastAsia="Times New Roman" w:hAnsiTheme="minorHAnsi" w:cstheme="minorHAnsi"/>
          <w:bCs/>
          <w:szCs w:val="24"/>
        </w:rPr>
        <w:t>___________</w:t>
      </w:r>
      <w:r w:rsidR="00420955">
        <w:rPr>
          <w:rFonts w:asciiTheme="minorHAnsi" w:eastAsia="Times New Roman" w:hAnsiTheme="minorHAnsi" w:cstheme="minorHAnsi"/>
          <w:bCs/>
          <w:szCs w:val="24"/>
        </w:rPr>
        <w:t xml:space="preserve">   </w:t>
      </w:r>
      <w:r>
        <w:rPr>
          <w:rFonts w:asciiTheme="minorHAnsi" w:eastAsia="Times New Roman" w:hAnsiTheme="minorHAnsi" w:cstheme="minorHAnsi"/>
          <w:bCs/>
          <w:szCs w:val="24"/>
        </w:rPr>
        <w:t xml:space="preserve">___________________ </w:t>
      </w:r>
    </w:p>
    <w:p w:rsidR="00AD0FFB" w:rsidRDefault="00AD0FFB" w:rsidP="00AD0FFB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 xml:space="preserve">(NAME OF </w:t>
      </w:r>
      <w:r w:rsidR="008411CE">
        <w:rPr>
          <w:rFonts w:asciiTheme="minorHAnsi" w:eastAsia="Times New Roman" w:hAnsiTheme="minorHAnsi" w:cstheme="minorHAnsi"/>
          <w:bCs/>
          <w:sz w:val="20"/>
          <w:szCs w:val="20"/>
        </w:rPr>
        <w:t xml:space="preserve">CURRENT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STAFF PERSON TRAINED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)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 </w:t>
      </w:r>
      <w:r w:rsidR="008411CE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</w:t>
      </w:r>
      <w:r w:rsidR="00420955"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="00420955"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="00420955"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="00420955"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="00420955"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="0035783B">
        <w:rPr>
          <w:rFonts w:asciiTheme="minorHAnsi" w:eastAsia="Times New Roman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(TITLE)</w:t>
      </w:r>
    </w:p>
    <w:p w:rsidR="00AD0FFB" w:rsidRDefault="00AD0FFB" w:rsidP="00893564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893564" w:rsidRDefault="00893564" w:rsidP="00893564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__________________________</w:t>
      </w:r>
      <w:r w:rsidR="00420955">
        <w:rPr>
          <w:rFonts w:asciiTheme="minorHAnsi" w:eastAsia="Times New Roman" w:hAnsiTheme="minorHAnsi" w:cstheme="minorHAnsi"/>
          <w:bCs/>
          <w:szCs w:val="24"/>
        </w:rPr>
        <w:t>____</w:t>
      </w:r>
      <w:r>
        <w:rPr>
          <w:rFonts w:asciiTheme="minorHAnsi" w:eastAsia="Times New Roman" w:hAnsiTheme="minorHAnsi" w:cstheme="minorHAnsi"/>
          <w:bCs/>
          <w:szCs w:val="24"/>
        </w:rPr>
        <w:t>___________________________</w:t>
      </w:r>
      <w:r>
        <w:rPr>
          <w:rFonts w:asciiTheme="minorHAnsi" w:eastAsia="Times New Roman" w:hAnsiTheme="minorHAnsi" w:cstheme="minorHAnsi"/>
          <w:bCs/>
          <w:szCs w:val="24"/>
        </w:rPr>
        <w:tab/>
      </w:r>
      <w:r w:rsidR="00420955">
        <w:rPr>
          <w:rFonts w:asciiTheme="minorHAnsi" w:eastAsia="Times New Roman" w:hAnsiTheme="minorHAnsi" w:cstheme="minorHAnsi"/>
          <w:bCs/>
          <w:szCs w:val="24"/>
        </w:rPr>
        <w:t xml:space="preserve">  </w:t>
      </w:r>
      <w:r>
        <w:rPr>
          <w:rFonts w:asciiTheme="minorHAnsi" w:eastAsia="Times New Roman" w:hAnsiTheme="minorHAnsi" w:cstheme="minorHAnsi"/>
          <w:bCs/>
          <w:szCs w:val="24"/>
        </w:rPr>
        <w:t xml:space="preserve">__________________ </w:t>
      </w:r>
    </w:p>
    <w:p w:rsidR="00893564" w:rsidRDefault="00893564" w:rsidP="00893564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 xml:space="preserve">(NAME OF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TRAINING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)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                                                        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="00420955"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         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 w:rsidR="00AD0FFB">
        <w:rPr>
          <w:rFonts w:asciiTheme="minorHAnsi" w:eastAsia="Times New Roman" w:hAnsiTheme="minorHAnsi" w:cstheme="minorHAnsi"/>
          <w:bCs/>
          <w:sz w:val="20"/>
          <w:szCs w:val="20"/>
        </w:rPr>
        <w:t>DATE O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F TRAINING)</w:t>
      </w:r>
    </w:p>
    <w:p w:rsidR="00AD0FFB" w:rsidRDefault="00AD0FFB" w:rsidP="00AD0FFB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420955" w:rsidRDefault="00420955" w:rsidP="00420955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_________________________________________________________   ___________________ </w:t>
      </w:r>
    </w:p>
    <w:p w:rsidR="00AD0FFB" w:rsidRDefault="00420955" w:rsidP="00420955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AD0FFB" w:rsidRPr="00893564">
        <w:rPr>
          <w:rFonts w:asciiTheme="minorHAnsi" w:eastAsia="Times New Roman" w:hAnsiTheme="minorHAnsi" w:cstheme="minorHAnsi"/>
          <w:bCs/>
          <w:sz w:val="20"/>
          <w:szCs w:val="20"/>
        </w:rPr>
        <w:t xml:space="preserve">(NAME OF </w:t>
      </w:r>
      <w:r w:rsidR="009C4991">
        <w:rPr>
          <w:rFonts w:asciiTheme="minorHAnsi" w:eastAsia="Times New Roman" w:hAnsiTheme="minorHAnsi" w:cstheme="minorHAnsi"/>
          <w:bCs/>
          <w:sz w:val="20"/>
          <w:szCs w:val="20"/>
        </w:rPr>
        <w:t>AGENCY</w:t>
      </w:r>
      <w:r w:rsidR="003B5267">
        <w:rPr>
          <w:rFonts w:asciiTheme="minorHAnsi" w:eastAsia="Times New Roman" w:hAnsiTheme="minorHAnsi" w:cstheme="minorHAnsi"/>
          <w:bCs/>
          <w:sz w:val="20"/>
          <w:szCs w:val="20"/>
        </w:rPr>
        <w:t xml:space="preserve"> THAT PROVIDED</w:t>
      </w:r>
      <w:r w:rsidR="009C4991">
        <w:rPr>
          <w:rFonts w:asciiTheme="minorHAnsi" w:eastAsia="Times New Roman" w:hAnsiTheme="minorHAnsi" w:cstheme="minorHAnsi"/>
          <w:bCs/>
          <w:sz w:val="20"/>
          <w:szCs w:val="20"/>
        </w:rPr>
        <w:t xml:space="preserve"> TRAINING</w:t>
      </w:r>
      <w:r w:rsidR="00AD0FFB" w:rsidRPr="00893564">
        <w:rPr>
          <w:rFonts w:asciiTheme="minorHAnsi" w:eastAsia="Times New Roman" w:hAnsiTheme="minorHAnsi" w:cstheme="minorHAnsi"/>
          <w:bCs/>
          <w:sz w:val="20"/>
          <w:szCs w:val="20"/>
        </w:rPr>
        <w:t>)</w:t>
      </w:r>
      <w:r w:rsidR="00AD0FFB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 </w:t>
      </w:r>
      <w:r w:rsidR="009C4991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</w:t>
      </w:r>
      <w:r w:rsidR="003B5267"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="003B5267"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="00653129">
        <w:rPr>
          <w:rFonts w:asciiTheme="minorHAnsi" w:eastAsia="Times New Roman" w:hAnsiTheme="minorHAnsi" w:cstheme="minorHAnsi"/>
          <w:bCs/>
          <w:sz w:val="20"/>
          <w:szCs w:val="20"/>
        </w:rPr>
        <w:t xml:space="preserve">   </w:t>
      </w:r>
      <w:r w:rsidR="003B526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9C4991"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 w:rsidR="009C4991">
        <w:rPr>
          <w:rFonts w:asciiTheme="minorHAnsi" w:eastAsia="Times New Roman" w:hAnsiTheme="minorHAnsi" w:cstheme="minorHAnsi"/>
          <w:bCs/>
          <w:sz w:val="20"/>
          <w:szCs w:val="20"/>
        </w:rPr>
        <w:t>LOCATION OF TRAINING)</w:t>
      </w:r>
    </w:p>
    <w:p w:rsidR="003B5267" w:rsidRDefault="003B5267" w:rsidP="003B5267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</w:p>
    <w:p w:rsidR="003B5267" w:rsidRDefault="003B5267" w:rsidP="003B5267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________________________________________________________  </w:t>
      </w:r>
      <w:r>
        <w:rPr>
          <w:rFonts w:asciiTheme="minorHAnsi" w:eastAsia="Times New Roman" w:hAnsiTheme="minorHAnsi" w:cstheme="minorHAnsi"/>
          <w:bCs/>
          <w:szCs w:val="24"/>
        </w:rPr>
        <w:tab/>
        <w:t xml:space="preserve">__________________ </w:t>
      </w:r>
    </w:p>
    <w:p w:rsidR="003B5267" w:rsidRDefault="003B5267" w:rsidP="003B5267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NUMBER OF HOURS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 xml:space="preserve"> OF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TRAINING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)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                                                        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CEU – YES/NO)</w:t>
      </w:r>
      <w:r w:rsidRPr="005D53E9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p w:rsidR="003B5267" w:rsidRDefault="003B5267" w:rsidP="00420955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6977CE" w:rsidRDefault="006977CE" w:rsidP="00893564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DD503D" w:rsidRDefault="00DD503D" w:rsidP="00DD503D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DESCRIPTION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 xml:space="preserve"> OF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TRAINING, IF OTHER THAN TWO-DAY </w:t>
      </w:r>
      <w:r w:rsidR="00CC1ED5">
        <w:rPr>
          <w:rFonts w:asciiTheme="minorHAnsi" w:eastAsia="Times New Roman" w:hAnsiTheme="minorHAnsi" w:cstheme="minorHAnsi"/>
          <w:bCs/>
          <w:sz w:val="20"/>
          <w:szCs w:val="20"/>
        </w:rPr>
        <w:t>PERSON CENTERED THINKING TRAINING</w:t>
      </w:r>
      <w:r w:rsidR="003B5267">
        <w:rPr>
          <w:rFonts w:asciiTheme="minorHAnsi" w:eastAsia="Times New Roman" w:hAnsiTheme="minorHAnsi" w:cstheme="minorHAnsi"/>
          <w:bCs/>
          <w:sz w:val="20"/>
          <w:szCs w:val="20"/>
        </w:rPr>
        <w:t>.</w:t>
      </w:r>
      <w:r w:rsidR="00126893">
        <w:rPr>
          <w:rFonts w:asciiTheme="minorHAnsi" w:eastAsia="Times New Roman" w:hAnsiTheme="minorHAnsi" w:cstheme="minorHAnsi"/>
          <w:bCs/>
          <w:sz w:val="20"/>
          <w:szCs w:val="20"/>
        </w:rPr>
        <w:t xml:space="preserve">  Please</w:t>
      </w:r>
      <w:r w:rsidR="003B5267">
        <w:rPr>
          <w:rFonts w:asciiTheme="minorHAnsi" w:eastAsia="Times New Roman" w:hAnsiTheme="minorHAnsi" w:cstheme="minorHAnsi"/>
          <w:bCs/>
          <w:sz w:val="20"/>
          <w:szCs w:val="20"/>
        </w:rPr>
        <w:t>,</w:t>
      </w:r>
      <w:r w:rsidR="00126893">
        <w:rPr>
          <w:rFonts w:asciiTheme="minorHAnsi" w:eastAsia="Times New Roman" w:hAnsiTheme="minorHAnsi" w:cstheme="minorHAnsi"/>
          <w:bCs/>
          <w:sz w:val="20"/>
          <w:szCs w:val="20"/>
        </w:rPr>
        <w:t xml:space="preserve"> feel free to attach a description of the training provided by the agency that offered the training.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AE7B91">
        <w:rPr>
          <w:rFonts w:asciiTheme="minorHAnsi" w:eastAsia="Times New Roman" w:hAnsiTheme="minorHAnsi" w:cstheme="minorHAnsi"/>
          <w:bCs/>
          <w:sz w:val="20"/>
          <w:szCs w:val="20"/>
        </w:rPr>
        <w:t>)</w:t>
      </w:r>
    </w:p>
    <w:p w:rsidR="00DD503D" w:rsidRPr="00893564" w:rsidRDefault="00DD503D" w:rsidP="00893564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8411CE" w:rsidRDefault="009C4991" w:rsidP="00DD503D">
      <w:pPr>
        <w:spacing w:after="0" w:line="48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__________________________________________________________</w:t>
      </w:r>
      <w:r w:rsidR="008411CE">
        <w:rPr>
          <w:rFonts w:asciiTheme="minorHAnsi" w:eastAsia="Times New Roman" w:hAnsiTheme="minorHAnsi" w:cstheme="minorHAnsi"/>
          <w:bCs/>
          <w:szCs w:val="24"/>
        </w:rPr>
        <w:t>____________________</w:t>
      </w:r>
    </w:p>
    <w:p w:rsidR="005D53E9" w:rsidRPr="003B5267" w:rsidRDefault="008411CE" w:rsidP="003B5267">
      <w:pPr>
        <w:spacing w:after="0" w:line="48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FA6583">
        <w:rPr>
          <w:rFonts w:asciiTheme="minorHAnsi" w:eastAsia="Times New Roman" w:hAnsiTheme="minorHAnsi" w:cstheme="minorHAnsi"/>
          <w:bCs/>
          <w:szCs w:val="24"/>
        </w:rPr>
        <w:t>__________</w:t>
      </w:r>
    </w:p>
    <w:p w:rsidR="005D53E9" w:rsidRDefault="005D53E9" w:rsidP="005D53E9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lastRenderedPageBreak/>
        <w:t>________________________________________________________</w:t>
      </w:r>
      <w:r>
        <w:rPr>
          <w:rFonts w:asciiTheme="minorHAnsi" w:eastAsia="Times New Roman" w:hAnsiTheme="minorHAnsi" w:cstheme="minorHAnsi"/>
          <w:bCs/>
          <w:szCs w:val="24"/>
        </w:rPr>
        <w:tab/>
        <w:t xml:space="preserve">__________________ </w:t>
      </w:r>
    </w:p>
    <w:p w:rsidR="00CA4AEE" w:rsidRDefault="00CA4AEE" w:rsidP="005D53E9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SIGNATURE OF STAFF PERSON TRAINED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)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                                                  </w:t>
      </w:r>
      <w:r w:rsidR="00D87598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 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DATE)</w:t>
      </w:r>
    </w:p>
    <w:p w:rsidR="005D53E9" w:rsidRPr="00FA6583" w:rsidRDefault="005D53E9" w:rsidP="005D53E9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5D53E9" w:rsidRDefault="005D53E9" w:rsidP="005D53E9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________________________________________________________</w:t>
      </w:r>
      <w:r>
        <w:rPr>
          <w:rFonts w:asciiTheme="minorHAnsi" w:eastAsia="Times New Roman" w:hAnsiTheme="minorHAnsi" w:cstheme="minorHAnsi"/>
          <w:bCs/>
          <w:szCs w:val="24"/>
        </w:rPr>
        <w:tab/>
        <w:t xml:space="preserve">__________________ </w:t>
      </w:r>
    </w:p>
    <w:p w:rsidR="005D53E9" w:rsidRDefault="005D53E9" w:rsidP="005D53E9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PRINTED NAME OF STAFF PERSON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)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                                                   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          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PHONE NUMBER)</w:t>
      </w:r>
      <w:r w:rsidRPr="005D53E9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p w:rsidR="005D53E9" w:rsidRPr="00FA6583" w:rsidRDefault="005D53E9" w:rsidP="005D53E9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5D53E9" w:rsidRDefault="005D53E9" w:rsidP="005D53E9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________________________________________________________</w:t>
      </w:r>
      <w:r>
        <w:rPr>
          <w:rFonts w:asciiTheme="minorHAnsi" w:eastAsia="Times New Roman" w:hAnsiTheme="minorHAnsi" w:cstheme="minorHAnsi"/>
          <w:bCs/>
          <w:szCs w:val="24"/>
        </w:rPr>
        <w:tab/>
        <w:t xml:space="preserve">__________________ </w:t>
      </w:r>
    </w:p>
    <w:p w:rsidR="00FA6583" w:rsidRDefault="00CA4AEE" w:rsidP="005D53E9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SIGNATURE OF AGENCY HEAD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)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                                                   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="005D53E9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</w:t>
      </w:r>
      <w:r w:rsidR="005D53E9" w:rsidRPr="00893564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DATE)</w:t>
      </w:r>
    </w:p>
    <w:p w:rsidR="00FA6583" w:rsidRPr="00FA6583" w:rsidRDefault="00FA6583" w:rsidP="00FA6583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FA6583" w:rsidRDefault="00FA6583" w:rsidP="00FA6583">
      <w:pPr>
        <w:spacing w:after="0" w:line="240" w:lineRule="auto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________________________________________________________</w:t>
      </w:r>
      <w:r>
        <w:rPr>
          <w:rFonts w:asciiTheme="minorHAnsi" w:eastAsia="Times New Roman" w:hAnsiTheme="minorHAnsi" w:cstheme="minorHAnsi"/>
          <w:bCs/>
          <w:szCs w:val="24"/>
        </w:rPr>
        <w:tab/>
        <w:t xml:space="preserve">__________________ </w:t>
      </w:r>
    </w:p>
    <w:p w:rsidR="00CA4AEE" w:rsidRPr="00040E06" w:rsidRDefault="00FA6583" w:rsidP="00FA6583">
      <w:pPr>
        <w:spacing w:after="0" w:line="240" w:lineRule="auto"/>
        <w:rPr>
          <w:rFonts w:asciiTheme="minorHAnsi" w:hAnsiTheme="minorHAnsi" w:cstheme="minorHAnsi"/>
        </w:rPr>
      </w:pP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PRINTED NAME OF AGENCY HEAD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)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                                                   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          </w:t>
      </w:r>
      <w:r w:rsidRPr="00893564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PHONE NUMBER)</w:t>
      </w:r>
    </w:p>
    <w:sectPr w:rsidR="00CA4AEE" w:rsidRPr="00040E06" w:rsidSect="003B5267">
      <w:footerReference w:type="default" r:id="rId11"/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0B2" w:rsidRDefault="008050B2" w:rsidP="003B5267">
      <w:pPr>
        <w:spacing w:after="0" w:line="240" w:lineRule="auto"/>
      </w:pPr>
      <w:r>
        <w:separator/>
      </w:r>
    </w:p>
  </w:endnote>
  <w:endnote w:type="continuationSeparator" w:id="0">
    <w:p w:rsidR="008050B2" w:rsidRDefault="008050B2" w:rsidP="003B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604329"/>
      <w:docPartObj>
        <w:docPartGallery w:val="Page Numbers (Bottom of Page)"/>
        <w:docPartUnique/>
      </w:docPartObj>
    </w:sdtPr>
    <w:sdtContent>
      <w:p w:rsidR="00496611" w:rsidRDefault="00496611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96611" w:rsidRDefault="00496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0B2" w:rsidRDefault="008050B2" w:rsidP="003B5267">
      <w:pPr>
        <w:spacing w:after="0" w:line="240" w:lineRule="auto"/>
      </w:pPr>
      <w:r>
        <w:separator/>
      </w:r>
    </w:p>
  </w:footnote>
  <w:footnote w:type="continuationSeparator" w:id="0">
    <w:p w:rsidR="008050B2" w:rsidRDefault="008050B2" w:rsidP="003B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6009"/>
    <w:multiLevelType w:val="hybridMultilevel"/>
    <w:tmpl w:val="F612A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373"/>
    <w:rsid w:val="00040E06"/>
    <w:rsid w:val="000E7FC5"/>
    <w:rsid w:val="000F57BD"/>
    <w:rsid w:val="00124406"/>
    <w:rsid w:val="00126893"/>
    <w:rsid w:val="001354F5"/>
    <w:rsid w:val="00154C68"/>
    <w:rsid w:val="00161108"/>
    <w:rsid w:val="001A233D"/>
    <w:rsid w:val="001B00CA"/>
    <w:rsid w:val="001D0E87"/>
    <w:rsid w:val="001D47F9"/>
    <w:rsid w:val="00207FD4"/>
    <w:rsid w:val="002943D4"/>
    <w:rsid w:val="002C5EDD"/>
    <w:rsid w:val="00302EDC"/>
    <w:rsid w:val="00336A92"/>
    <w:rsid w:val="0033766F"/>
    <w:rsid w:val="0035783B"/>
    <w:rsid w:val="003B2D52"/>
    <w:rsid w:val="003B5267"/>
    <w:rsid w:val="003F59FC"/>
    <w:rsid w:val="00420955"/>
    <w:rsid w:val="0047386F"/>
    <w:rsid w:val="00496611"/>
    <w:rsid w:val="004A2F24"/>
    <w:rsid w:val="004C32A9"/>
    <w:rsid w:val="004F30F9"/>
    <w:rsid w:val="00576DDB"/>
    <w:rsid w:val="005A7D6C"/>
    <w:rsid w:val="005D3AB5"/>
    <w:rsid w:val="005D53E9"/>
    <w:rsid w:val="005D6937"/>
    <w:rsid w:val="005F3733"/>
    <w:rsid w:val="00653129"/>
    <w:rsid w:val="00662236"/>
    <w:rsid w:val="00662551"/>
    <w:rsid w:val="00671170"/>
    <w:rsid w:val="0067631F"/>
    <w:rsid w:val="006866CA"/>
    <w:rsid w:val="006977CE"/>
    <w:rsid w:val="0073284C"/>
    <w:rsid w:val="00732CB2"/>
    <w:rsid w:val="00735F7C"/>
    <w:rsid w:val="0075246D"/>
    <w:rsid w:val="0077577B"/>
    <w:rsid w:val="007A2905"/>
    <w:rsid w:val="007A2A11"/>
    <w:rsid w:val="007B6CCF"/>
    <w:rsid w:val="008050B2"/>
    <w:rsid w:val="008126FA"/>
    <w:rsid w:val="0081523D"/>
    <w:rsid w:val="00835E8B"/>
    <w:rsid w:val="008411CE"/>
    <w:rsid w:val="00893564"/>
    <w:rsid w:val="00895908"/>
    <w:rsid w:val="008A381E"/>
    <w:rsid w:val="008F43DF"/>
    <w:rsid w:val="00901CEE"/>
    <w:rsid w:val="00907855"/>
    <w:rsid w:val="00921C89"/>
    <w:rsid w:val="00923705"/>
    <w:rsid w:val="0096172F"/>
    <w:rsid w:val="009C158B"/>
    <w:rsid w:val="009C4991"/>
    <w:rsid w:val="009F3407"/>
    <w:rsid w:val="00A0302C"/>
    <w:rsid w:val="00A71F16"/>
    <w:rsid w:val="00A81373"/>
    <w:rsid w:val="00AD0FFB"/>
    <w:rsid w:val="00AE7B91"/>
    <w:rsid w:val="00B04A7F"/>
    <w:rsid w:val="00B103B5"/>
    <w:rsid w:val="00B165BC"/>
    <w:rsid w:val="00B3260D"/>
    <w:rsid w:val="00BE1397"/>
    <w:rsid w:val="00BF3BA7"/>
    <w:rsid w:val="00C01582"/>
    <w:rsid w:val="00C01799"/>
    <w:rsid w:val="00C61FAF"/>
    <w:rsid w:val="00C663EF"/>
    <w:rsid w:val="00C80836"/>
    <w:rsid w:val="00C9491C"/>
    <w:rsid w:val="00CA4AEE"/>
    <w:rsid w:val="00CC1ED5"/>
    <w:rsid w:val="00CD1FC4"/>
    <w:rsid w:val="00D178F0"/>
    <w:rsid w:val="00D20B2B"/>
    <w:rsid w:val="00D46075"/>
    <w:rsid w:val="00D61C55"/>
    <w:rsid w:val="00D66839"/>
    <w:rsid w:val="00D87598"/>
    <w:rsid w:val="00DC447E"/>
    <w:rsid w:val="00DD503D"/>
    <w:rsid w:val="00DE4C24"/>
    <w:rsid w:val="00E466BA"/>
    <w:rsid w:val="00F15C8A"/>
    <w:rsid w:val="00F15D32"/>
    <w:rsid w:val="00FA6583"/>
    <w:rsid w:val="00FC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3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1C8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67"/>
  </w:style>
  <w:style w:type="paragraph" w:styleId="Footer">
    <w:name w:val="footer"/>
    <w:basedOn w:val="Normal"/>
    <w:link w:val="FooterChar"/>
    <w:uiPriority w:val="99"/>
    <w:unhideWhenUsed/>
    <w:rsid w:val="003B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3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1C8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67"/>
  </w:style>
  <w:style w:type="paragraph" w:styleId="Footer">
    <w:name w:val="footer"/>
    <w:basedOn w:val="Normal"/>
    <w:link w:val="FooterChar"/>
    <w:uiPriority w:val="99"/>
    <w:unhideWhenUsed/>
    <w:rsid w:val="003B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machonis@vc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John185@ao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uJohn185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e.Roeper@DARS.virginia.gov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White</dc:creator>
  <cp:lastModifiedBy>Julie Anne Stanley</cp:lastModifiedBy>
  <cp:revision>2</cp:revision>
  <cp:lastPrinted>2016-07-22T21:34:00Z</cp:lastPrinted>
  <dcterms:created xsi:type="dcterms:W3CDTF">2016-09-07T16:20:00Z</dcterms:created>
  <dcterms:modified xsi:type="dcterms:W3CDTF">2016-09-07T16:20:00Z</dcterms:modified>
</cp:coreProperties>
</file>