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BA4" w:rsidRDefault="00D71BA4" w:rsidP="00D71BA4">
      <w:pPr>
        <w:rPr>
          <w:rFonts w:ascii="Bookman Old Style" w:hAnsi="Bookman Old Style"/>
        </w:rPr>
      </w:pPr>
      <w:bookmarkStart w:id="0" w:name="_GoBack"/>
      <w:bookmarkEnd w:id="0"/>
    </w:p>
    <w:p w:rsidR="00D71BA4" w:rsidRDefault="00D71BA4" w:rsidP="00D71BA4">
      <w:pPr>
        <w:jc w:val="center"/>
        <w:rPr>
          <w:rFonts w:ascii="Arial" w:hAnsi="Arial" w:cs="Arial"/>
          <w:sz w:val="22"/>
          <w:szCs w:val="22"/>
        </w:rPr>
      </w:pPr>
      <w:r>
        <w:rPr>
          <w:rFonts w:ascii="Arial" w:hAnsi="Arial" w:cs="Arial"/>
          <w:noProof/>
          <w:sz w:val="22"/>
          <w:szCs w:val="22"/>
        </w:rPr>
        <w:drawing>
          <wp:inline distT="0" distB="0" distL="0" distR="0">
            <wp:extent cx="4905375" cy="1352550"/>
            <wp:effectExtent l="19050" t="0" r="9525"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05375" cy="1352550"/>
                    </a:xfrm>
                    <a:prstGeom prst="rect">
                      <a:avLst/>
                    </a:prstGeom>
                    <a:noFill/>
                    <a:ln w="9525">
                      <a:noFill/>
                      <a:miter lim="800000"/>
                      <a:headEnd/>
                      <a:tailEnd/>
                    </a:ln>
                  </pic:spPr>
                </pic:pic>
              </a:graphicData>
            </a:graphic>
          </wp:inline>
        </w:drawing>
      </w:r>
      <w:r>
        <w:rPr>
          <w:noProof/>
          <w:color w:val="000080"/>
        </w:rPr>
        <w:drawing>
          <wp:inline distT="0" distB="0" distL="0" distR="0">
            <wp:extent cx="1257300" cy="1285875"/>
            <wp:effectExtent l="19050" t="0" r="0" b="0"/>
            <wp:docPr id="31" name="Picture 1" descr="Logo MFH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FH FINAL 2"/>
                    <pic:cNvPicPr>
                      <a:picLocks noChangeAspect="1" noChangeArrowheads="1"/>
                    </pic:cNvPicPr>
                  </pic:nvPicPr>
                  <pic:blipFill>
                    <a:blip r:embed="rId9" cstate="print"/>
                    <a:srcRect/>
                    <a:stretch>
                      <a:fillRect/>
                    </a:stretch>
                  </pic:blipFill>
                  <pic:spPr bwMode="auto">
                    <a:xfrm>
                      <a:off x="0" y="0"/>
                      <a:ext cx="1257300" cy="1285875"/>
                    </a:xfrm>
                    <a:prstGeom prst="rect">
                      <a:avLst/>
                    </a:prstGeom>
                    <a:noFill/>
                    <a:ln w="9525">
                      <a:noFill/>
                      <a:miter lim="800000"/>
                      <a:headEnd/>
                      <a:tailEnd/>
                    </a:ln>
                  </pic:spPr>
                </pic:pic>
              </a:graphicData>
            </a:graphic>
          </wp:inline>
        </w:drawing>
      </w:r>
    </w:p>
    <w:p w:rsidR="00D71BA4" w:rsidRDefault="00D71BA4" w:rsidP="00D71BA4">
      <w:pPr>
        <w:rPr>
          <w:rFonts w:ascii="Arial" w:hAnsi="Arial" w:cs="Arial"/>
          <w:sz w:val="22"/>
          <w:szCs w:val="22"/>
        </w:rPr>
      </w:pPr>
    </w:p>
    <w:p w:rsidR="00A900D2" w:rsidRDefault="00D71BA4" w:rsidP="00D71BA4">
      <w:pPr>
        <w:autoSpaceDE w:val="0"/>
        <w:autoSpaceDN w:val="0"/>
        <w:adjustRightInd w:val="0"/>
        <w:jc w:val="center"/>
        <w:rPr>
          <w:rFonts w:ascii="Arial" w:hAnsi="Arial"/>
          <w:b/>
          <w:sz w:val="28"/>
        </w:rPr>
      </w:pPr>
      <w:r>
        <w:rPr>
          <w:rFonts w:ascii="Arial" w:hAnsi="Arial"/>
          <w:b/>
          <w:sz w:val="28"/>
        </w:rPr>
        <w:t xml:space="preserve">VA Medical Foster Home </w:t>
      </w:r>
      <w:r w:rsidR="00964EE4">
        <w:rPr>
          <w:rFonts w:ascii="Arial" w:hAnsi="Arial"/>
          <w:b/>
          <w:sz w:val="28"/>
        </w:rPr>
        <w:t>Overview</w:t>
      </w:r>
    </w:p>
    <w:p w:rsidR="00C42D58" w:rsidRDefault="00C42D58" w:rsidP="00D71BA4">
      <w:pPr>
        <w:autoSpaceDE w:val="0"/>
        <w:autoSpaceDN w:val="0"/>
        <w:adjustRightInd w:val="0"/>
        <w:jc w:val="center"/>
        <w:rPr>
          <w:rFonts w:ascii="Arial" w:hAnsi="Arial"/>
          <w:b/>
          <w:sz w:val="28"/>
        </w:rPr>
      </w:pPr>
    </w:p>
    <w:p w:rsidR="00F3480D" w:rsidRDefault="00F3480D" w:rsidP="00F3480D">
      <w:pPr>
        <w:pStyle w:val="ListParagraph"/>
        <w:ind w:left="0"/>
        <w:rPr>
          <w:rFonts w:ascii="Arial" w:hAnsi="Arial" w:cs="Arial"/>
          <w:sz w:val="22"/>
          <w:szCs w:val="22"/>
        </w:rPr>
      </w:pPr>
      <w:r>
        <w:rPr>
          <w:rFonts w:ascii="Arial" w:hAnsi="Arial" w:cs="Arial"/>
          <w:b/>
          <w:sz w:val="22"/>
          <w:szCs w:val="22"/>
        </w:rPr>
        <w:t>Medical Foster Home (MFH)</w:t>
      </w:r>
      <w:r>
        <w:rPr>
          <w:rFonts w:ascii="Arial" w:hAnsi="Arial" w:cs="Arial"/>
          <w:sz w:val="22"/>
          <w:szCs w:val="22"/>
        </w:rPr>
        <w:t xml:space="preserve"> </w:t>
      </w:r>
      <w:r>
        <w:rPr>
          <w:rFonts w:ascii="Arial" w:hAnsi="Arial" w:cs="Arial"/>
          <w:b/>
          <w:bCs/>
          <w:color w:val="000000"/>
          <w:sz w:val="22"/>
          <w:szCs w:val="22"/>
        </w:rPr>
        <w:t xml:space="preserve">is </w:t>
      </w:r>
      <w:r>
        <w:rPr>
          <w:rFonts w:ascii="Arial" w:hAnsi="Arial" w:cs="Arial"/>
          <w:b/>
          <w:sz w:val="22"/>
          <w:szCs w:val="22"/>
        </w:rPr>
        <w:t>an alternative to nursing home</w:t>
      </w:r>
      <w:r>
        <w:rPr>
          <w:rFonts w:ascii="Arial" w:hAnsi="Arial" w:cs="Arial"/>
          <w:sz w:val="22"/>
          <w:szCs w:val="22"/>
        </w:rPr>
        <w:t xml:space="preserve"> in a personal home, for selected Veterans who are no longer able to safely live independently. MFH is </w:t>
      </w:r>
      <w:r>
        <w:rPr>
          <w:rFonts w:ascii="Arial" w:hAnsi="Arial" w:cs="Arial"/>
          <w:bCs/>
          <w:color w:val="000000"/>
          <w:sz w:val="22"/>
          <w:szCs w:val="22"/>
        </w:rPr>
        <w:t xml:space="preserve">a type of Community Residential Care (CRC) home chosen by Veterans </w:t>
      </w:r>
      <w:r>
        <w:rPr>
          <w:rFonts w:ascii="Arial" w:hAnsi="Arial" w:cs="Arial"/>
          <w:color w:val="000000"/>
          <w:sz w:val="22"/>
          <w:szCs w:val="22"/>
        </w:rPr>
        <w:t xml:space="preserve">with serious chronic disabling conditions </w:t>
      </w:r>
      <w:r w:rsidR="00595683">
        <w:rPr>
          <w:rFonts w:ascii="Arial" w:hAnsi="Arial" w:cs="Arial"/>
          <w:color w:val="000000"/>
          <w:sz w:val="22"/>
          <w:szCs w:val="22"/>
        </w:rPr>
        <w:t>that</w:t>
      </w:r>
      <w:r w:rsidR="00A04B6A">
        <w:rPr>
          <w:rFonts w:ascii="Arial" w:hAnsi="Arial" w:cs="Arial"/>
          <w:color w:val="000000"/>
          <w:sz w:val="22"/>
          <w:szCs w:val="22"/>
        </w:rPr>
        <w:t xml:space="preserve"> </w:t>
      </w:r>
      <w:r>
        <w:rPr>
          <w:rFonts w:ascii="Arial" w:hAnsi="Arial" w:cs="Arial"/>
          <w:color w:val="000000"/>
          <w:sz w:val="22"/>
          <w:szCs w:val="22"/>
        </w:rPr>
        <w:t xml:space="preserve">meet nursing home level of care need, </w:t>
      </w:r>
      <w:r w:rsidR="00EC1F4D">
        <w:rPr>
          <w:rFonts w:ascii="Arial" w:hAnsi="Arial" w:cs="Arial"/>
          <w:color w:val="000000"/>
          <w:sz w:val="22"/>
          <w:szCs w:val="22"/>
        </w:rPr>
        <w:t xml:space="preserve">require care coordination, enhanced access to VA services, </w:t>
      </w:r>
      <w:r>
        <w:rPr>
          <w:rFonts w:ascii="Arial" w:hAnsi="Arial" w:cs="Arial"/>
          <w:color w:val="000000"/>
          <w:sz w:val="22"/>
          <w:szCs w:val="22"/>
        </w:rPr>
        <w:t xml:space="preserve">but prefer a non-institutional setting for their long-term care.  </w:t>
      </w:r>
      <w:r w:rsidR="00EC1F4D">
        <w:rPr>
          <w:rFonts w:ascii="Arial" w:hAnsi="Arial" w:cs="Arial"/>
          <w:color w:val="000000"/>
          <w:sz w:val="22"/>
          <w:szCs w:val="22"/>
        </w:rPr>
        <w:t xml:space="preserve">MFH strives for the Veteran’s independence while balancing their needed safety and support. </w:t>
      </w:r>
      <w:r>
        <w:rPr>
          <w:rFonts w:ascii="Arial" w:hAnsi="Arial" w:cs="Arial"/>
          <w:color w:val="000000"/>
          <w:sz w:val="22"/>
          <w:szCs w:val="22"/>
        </w:rPr>
        <w:t xml:space="preserve">This Department of Veterans Affairs (VA) MFH program brings together a person who is willing to open their home and serve in the role of a strong family caregiver, the VA MFH Coordinator who manages the program, and a VA interdisciplinary home care team that provides care in the MFH to the Veteran and training to the MFH caregiver.  </w:t>
      </w:r>
      <w:r>
        <w:rPr>
          <w:rFonts w:ascii="Arial" w:hAnsi="Arial" w:cs="Arial"/>
          <w:bCs/>
          <w:color w:val="000000"/>
          <w:sz w:val="22"/>
          <w:szCs w:val="22"/>
        </w:rPr>
        <w:t xml:space="preserve">The MFH is matched with the Veteran’s physical, social, and emotional needs, including supervision and protection. </w:t>
      </w:r>
      <w:r>
        <w:rPr>
          <w:rFonts w:ascii="Arial" w:hAnsi="Arial" w:cs="Arial"/>
          <w:b/>
          <w:color w:val="000000"/>
          <w:sz w:val="22"/>
          <w:szCs w:val="22"/>
        </w:rPr>
        <w:t xml:space="preserve"> </w:t>
      </w:r>
    </w:p>
    <w:p w:rsidR="00F3480D" w:rsidRPr="00F3480D" w:rsidRDefault="00F3480D" w:rsidP="00F3480D">
      <w:pPr>
        <w:rPr>
          <w:rFonts w:ascii="Arial" w:hAnsi="Arial" w:cs="Arial"/>
          <w:color w:val="000000"/>
          <w:sz w:val="16"/>
          <w:szCs w:val="16"/>
        </w:rPr>
      </w:pPr>
    </w:p>
    <w:p w:rsidR="00F3480D" w:rsidRDefault="00F3480D" w:rsidP="00F3480D">
      <w:pPr>
        <w:pStyle w:val="ListParagraph"/>
        <w:autoSpaceDE w:val="0"/>
        <w:autoSpaceDN w:val="0"/>
        <w:adjustRightInd w:val="0"/>
        <w:ind w:left="0"/>
        <w:rPr>
          <w:rFonts w:ascii="Arial" w:hAnsi="Arial" w:cs="Arial"/>
          <w:sz w:val="22"/>
          <w:szCs w:val="22"/>
        </w:rPr>
      </w:pPr>
      <w:r>
        <w:rPr>
          <w:rFonts w:ascii="Arial" w:hAnsi="Arial" w:cs="Arial"/>
          <w:b/>
          <w:sz w:val="22"/>
          <w:szCs w:val="22"/>
        </w:rPr>
        <w:t>The MFH coordinator</w:t>
      </w:r>
      <w:r>
        <w:rPr>
          <w:rFonts w:ascii="Arial" w:hAnsi="Arial" w:cs="Arial"/>
          <w:sz w:val="22"/>
          <w:szCs w:val="22"/>
        </w:rPr>
        <w:t xml:space="preserve"> finds a caregiver in the community who is willing to take a Veteran into their home and provide 24-hour supervision as well as needed personal assistance.  VA provides comprehensive primary care through the interdisciplinary home care team, and the Veteran pays the caregiver.  The expectation is that this is a long-term commitment, where the Veteran may live for a few years, often for the remainder of his or her life.  </w:t>
      </w:r>
      <w:r w:rsidRPr="008054C6">
        <w:rPr>
          <w:rFonts w:ascii="Arial" w:hAnsi="Arial" w:cs="Arial"/>
          <w:b/>
          <w:sz w:val="22"/>
          <w:szCs w:val="22"/>
        </w:rPr>
        <w:t>The Veteran</w:t>
      </w:r>
      <w:r w:rsidRPr="008054C6">
        <w:rPr>
          <w:rFonts w:ascii="Arial" w:hAnsi="Arial" w:cs="Arial"/>
          <w:sz w:val="22"/>
          <w:szCs w:val="22"/>
        </w:rPr>
        <w:t xml:space="preserve"> </w:t>
      </w:r>
      <w:r w:rsidRPr="008054C6">
        <w:rPr>
          <w:rFonts w:ascii="Arial" w:hAnsi="Arial" w:cs="Arial"/>
          <w:b/>
          <w:sz w:val="22"/>
          <w:szCs w:val="22"/>
        </w:rPr>
        <w:t>pays the caregiver</w:t>
      </w:r>
      <w:r w:rsidRPr="008054C6">
        <w:rPr>
          <w:rFonts w:ascii="Arial" w:hAnsi="Arial" w:cs="Arial"/>
          <w:sz w:val="22"/>
          <w:szCs w:val="22"/>
        </w:rPr>
        <w:t xml:space="preserve"> approximately $1500 to $3000 per month (average is </w:t>
      </w:r>
      <w:r w:rsidR="00842F96">
        <w:rPr>
          <w:rFonts w:ascii="Arial" w:hAnsi="Arial" w:cs="Arial"/>
          <w:sz w:val="22"/>
          <w:szCs w:val="22"/>
        </w:rPr>
        <w:t xml:space="preserve">about </w:t>
      </w:r>
      <w:r w:rsidRPr="008054C6">
        <w:rPr>
          <w:rFonts w:ascii="Arial" w:hAnsi="Arial" w:cs="Arial"/>
          <w:sz w:val="22"/>
          <w:szCs w:val="22"/>
        </w:rPr>
        <w:t xml:space="preserve">$2,300) depending upon the </w:t>
      </w:r>
      <w:r w:rsidR="002B01E9" w:rsidRPr="008054C6">
        <w:rPr>
          <w:rFonts w:ascii="Arial" w:hAnsi="Arial" w:cs="Arial"/>
          <w:sz w:val="22"/>
          <w:szCs w:val="22"/>
        </w:rPr>
        <w:t xml:space="preserve">cost for similar services in a particular geographic area, the </w:t>
      </w:r>
      <w:r w:rsidR="00EF746B" w:rsidRPr="008054C6">
        <w:rPr>
          <w:rFonts w:ascii="Arial" w:hAnsi="Arial" w:cs="Arial"/>
          <w:sz w:val="22"/>
          <w:szCs w:val="22"/>
        </w:rPr>
        <w:t xml:space="preserve">Veteran </w:t>
      </w:r>
      <w:r w:rsidRPr="008054C6">
        <w:rPr>
          <w:rFonts w:ascii="Arial" w:hAnsi="Arial" w:cs="Arial"/>
          <w:sz w:val="22"/>
          <w:szCs w:val="22"/>
        </w:rPr>
        <w:t xml:space="preserve">care needs and </w:t>
      </w:r>
      <w:r w:rsidR="00162AF2" w:rsidRPr="008054C6">
        <w:rPr>
          <w:rFonts w:ascii="Arial" w:hAnsi="Arial" w:cs="Arial"/>
          <w:sz w:val="22"/>
          <w:szCs w:val="22"/>
        </w:rPr>
        <w:t xml:space="preserve">financial </w:t>
      </w:r>
      <w:r w:rsidRPr="008054C6">
        <w:rPr>
          <w:rFonts w:ascii="Arial" w:hAnsi="Arial" w:cs="Arial"/>
          <w:sz w:val="22"/>
          <w:szCs w:val="22"/>
        </w:rPr>
        <w:t>situation.</w:t>
      </w:r>
      <w:r w:rsidR="00EC1F4D">
        <w:rPr>
          <w:rFonts w:ascii="Arial" w:hAnsi="Arial" w:cs="Arial"/>
          <w:sz w:val="22"/>
          <w:szCs w:val="22"/>
        </w:rPr>
        <w:t xml:space="preserve"> Presently there are </w:t>
      </w:r>
      <w:r w:rsidR="006533F8">
        <w:rPr>
          <w:rFonts w:ascii="Arial" w:hAnsi="Arial" w:cs="Arial"/>
          <w:sz w:val="22"/>
          <w:szCs w:val="22"/>
        </w:rPr>
        <w:t>over</w:t>
      </w:r>
      <w:r w:rsidR="00EC1F4D">
        <w:rPr>
          <w:rFonts w:ascii="Arial" w:hAnsi="Arial" w:cs="Arial"/>
          <w:sz w:val="22"/>
          <w:szCs w:val="22"/>
        </w:rPr>
        <w:t xml:space="preserve"> 1,000 enrolled MFH Veterans with approximately 700 MFH caregivers in 42 states. The national average Veteran length-of stay is 336 days</w:t>
      </w:r>
      <w:r w:rsidR="006533F8">
        <w:rPr>
          <w:rFonts w:ascii="Arial" w:hAnsi="Arial" w:cs="Arial"/>
          <w:sz w:val="22"/>
          <w:szCs w:val="22"/>
        </w:rPr>
        <w:t>, and frequently for the remainder of the Veteran’s life, with VA support</w:t>
      </w:r>
      <w:r w:rsidR="00EC1F4D">
        <w:rPr>
          <w:rFonts w:ascii="Arial" w:hAnsi="Arial" w:cs="Arial"/>
          <w:sz w:val="22"/>
          <w:szCs w:val="22"/>
        </w:rPr>
        <w:t xml:space="preserve">. </w:t>
      </w:r>
    </w:p>
    <w:p w:rsidR="00F3480D" w:rsidRPr="00F3480D" w:rsidRDefault="00F3480D" w:rsidP="00F3480D">
      <w:pPr>
        <w:autoSpaceDE w:val="0"/>
        <w:autoSpaceDN w:val="0"/>
        <w:adjustRightInd w:val="0"/>
        <w:rPr>
          <w:rFonts w:ascii="Arial" w:hAnsi="Arial" w:cs="Arial"/>
          <w:sz w:val="16"/>
          <w:szCs w:val="16"/>
        </w:rPr>
      </w:pPr>
    </w:p>
    <w:p w:rsidR="00F3480D" w:rsidRDefault="00F3480D" w:rsidP="00F3480D">
      <w:pPr>
        <w:pStyle w:val="ListParagraph"/>
        <w:autoSpaceDE w:val="0"/>
        <w:autoSpaceDN w:val="0"/>
        <w:adjustRightInd w:val="0"/>
        <w:ind w:left="0"/>
        <w:rPr>
          <w:rFonts w:ascii="Arial" w:hAnsi="Arial" w:cs="Arial"/>
          <w:sz w:val="22"/>
          <w:szCs w:val="22"/>
        </w:rPr>
      </w:pPr>
      <w:r>
        <w:rPr>
          <w:rFonts w:ascii="Arial" w:hAnsi="Arial" w:cs="Arial"/>
          <w:b/>
          <w:sz w:val="22"/>
          <w:szCs w:val="22"/>
        </w:rPr>
        <w:t>The VA interdisciplinary home care team</w:t>
      </w:r>
      <w:r>
        <w:rPr>
          <w:rFonts w:ascii="Arial" w:hAnsi="Arial" w:cs="Arial"/>
          <w:sz w:val="22"/>
          <w:szCs w:val="22"/>
        </w:rPr>
        <w:t xml:space="preserve"> is an integral component of MFH, usually provided through either Ho</w:t>
      </w:r>
      <w:r w:rsidR="005E744E">
        <w:rPr>
          <w:rFonts w:ascii="Arial" w:hAnsi="Arial" w:cs="Arial"/>
          <w:sz w:val="22"/>
          <w:szCs w:val="22"/>
        </w:rPr>
        <w:t xml:space="preserve">me Based Primary Care (HBPC), </w:t>
      </w:r>
      <w:r>
        <w:rPr>
          <w:rFonts w:ascii="Arial" w:hAnsi="Arial" w:cs="Arial"/>
          <w:sz w:val="22"/>
          <w:szCs w:val="22"/>
        </w:rPr>
        <w:t>Spinal Cord Injury Home Care (SCI-HC)</w:t>
      </w:r>
      <w:r w:rsidR="005E744E">
        <w:rPr>
          <w:rFonts w:ascii="Arial" w:hAnsi="Arial" w:cs="Arial"/>
          <w:sz w:val="22"/>
          <w:szCs w:val="22"/>
        </w:rPr>
        <w:t>, or Mental health Intensive Case Management (MHICM)</w:t>
      </w:r>
      <w:r>
        <w:rPr>
          <w:rFonts w:ascii="Arial" w:hAnsi="Arial" w:cs="Arial"/>
          <w:sz w:val="22"/>
          <w:szCs w:val="22"/>
        </w:rPr>
        <w:t xml:space="preserve">.  </w:t>
      </w:r>
      <w:r w:rsidR="00595683">
        <w:rPr>
          <w:rFonts w:ascii="Arial" w:hAnsi="Arial" w:cs="Arial"/>
          <w:sz w:val="22"/>
          <w:szCs w:val="22"/>
        </w:rPr>
        <w:t>Staff from these programs makes</w:t>
      </w:r>
      <w:r>
        <w:rPr>
          <w:rFonts w:ascii="Arial" w:hAnsi="Arial" w:cs="Arial"/>
          <w:sz w:val="22"/>
          <w:szCs w:val="22"/>
        </w:rPr>
        <w:t xml:space="preserve"> home visits to provide home assessment, caregiver support and education, direct patient care, and oversight.     </w:t>
      </w:r>
    </w:p>
    <w:p w:rsidR="00F3480D" w:rsidRPr="00F3480D" w:rsidRDefault="00F3480D" w:rsidP="00F3480D">
      <w:pPr>
        <w:suppressAutoHyphens/>
        <w:rPr>
          <w:rFonts w:ascii="Arial" w:hAnsi="Arial" w:cs="Arial"/>
          <w:color w:val="000000"/>
          <w:sz w:val="16"/>
          <w:szCs w:val="16"/>
        </w:rPr>
      </w:pPr>
    </w:p>
    <w:p w:rsidR="00F3480D" w:rsidRDefault="00F3480D" w:rsidP="00F3480D">
      <w:pPr>
        <w:pStyle w:val="ListParagraph"/>
        <w:suppressAutoHyphens/>
        <w:ind w:left="0"/>
        <w:rPr>
          <w:rFonts w:ascii="Arial" w:hAnsi="Arial" w:cs="Arial"/>
          <w:color w:val="000000"/>
          <w:sz w:val="22"/>
          <w:szCs w:val="22"/>
        </w:rPr>
      </w:pPr>
      <w:r>
        <w:rPr>
          <w:rFonts w:ascii="Arial" w:hAnsi="Arial" w:cs="Arial"/>
          <w:b/>
          <w:color w:val="000000"/>
          <w:sz w:val="22"/>
          <w:szCs w:val="22"/>
        </w:rPr>
        <w:t>MFH follows CRC requirements</w:t>
      </w:r>
      <w:r>
        <w:rPr>
          <w:rFonts w:ascii="Arial" w:hAnsi="Arial" w:cs="Arial"/>
          <w:color w:val="000000"/>
          <w:sz w:val="22"/>
          <w:szCs w:val="22"/>
        </w:rPr>
        <w:t xml:space="preserve"> for oversight, recruitment and inspection of these homes i</w:t>
      </w:r>
      <w:r w:rsidR="00312DFD">
        <w:rPr>
          <w:rFonts w:ascii="Arial" w:hAnsi="Arial" w:cs="Arial"/>
          <w:color w:val="000000"/>
          <w:sz w:val="22"/>
          <w:szCs w:val="22"/>
        </w:rPr>
        <w:t>n which to place Veterans. When</w:t>
      </w:r>
      <w:r>
        <w:rPr>
          <w:rFonts w:ascii="Arial" w:hAnsi="Arial" w:cs="Arial"/>
          <w:color w:val="000000"/>
          <w:sz w:val="22"/>
          <w:szCs w:val="22"/>
        </w:rPr>
        <w:t xml:space="preserve"> applicable</w:t>
      </w:r>
      <w:r w:rsidR="00312DFD">
        <w:rPr>
          <w:rFonts w:ascii="Arial" w:hAnsi="Arial" w:cs="Arial"/>
          <w:color w:val="000000"/>
          <w:sz w:val="22"/>
          <w:szCs w:val="22"/>
        </w:rPr>
        <w:t xml:space="preserve">/required in each state, any existing </w:t>
      </w:r>
      <w:r>
        <w:rPr>
          <w:rFonts w:ascii="Arial" w:hAnsi="Arial" w:cs="Arial"/>
          <w:color w:val="000000"/>
          <w:sz w:val="22"/>
          <w:szCs w:val="22"/>
        </w:rPr>
        <w:t>regulations and licensure for MFH may apply.</w:t>
      </w:r>
    </w:p>
    <w:p w:rsidR="00F3480D" w:rsidRPr="00F3480D" w:rsidRDefault="00F3480D" w:rsidP="00F3480D">
      <w:pPr>
        <w:suppressAutoHyphens/>
        <w:rPr>
          <w:rFonts w:ascii="Arial" w:hAnsi="Arial" w:cs="Arial"/>
          <w:color w:val="000000"/>
          <w:sz w:val="16"/>
          <w:szCs w:val="16"/>
        </w:rPr>
      </w:pPr>
    </w:p>
    <w:p w:rsidR="00F3480D" w:rsidRDefault="00F3480D" w:rsidP="00F3480D">
      <w:pPr>
        <w:pStyle w:val="ListParagraph"/>
        <w:suppressAutoHyphens/>
        <w:ind w:left="0"/>
        <w:rPr>
          <w:rFonts w:ascii="Arial" w:hAnsi="Arial" w:cs="Arial"/>
          <w:color w:val="000000"/>
          <w:sz w:val="22"/>
          <w:szCs w:val="22"/>
        </w:rPr>
      </w:pPr>
      <w:r>
        <w:rPr>
          <w:rFonts w:ascii="Arial" w:hAnsi="Arial" w:cs="Arial"/>
          <w:b/>
          <w:color w:val="000000"/>
          <w:sz w:val="22"/>
          <w:szCs w:val="22"/>
        </w:rPr>
        <w:t>MFHs are generally distinguished from assisted living or other CRC homes in that</w:t>
      </w:r>
      <w:r>
        <w:rPr>
          <w:rFonts w:ascii="Arial" w:hAnsi="Arial" w:cs="Arial"/>
          <w:color w:val="000000"/>
          <w:sz w:val="22"/>
          <w:szCs w:val="22"/>
        </w:rPr>
        <w:t>, 1) the home is owned or rented by the MFH caregiver who lives in the MFH and provides personal care and supervision; 2) all Veterans in MFH meet nursing home level of care need; 3) there are no more than three residents receiving care in the MFH, including both Veterans and non-Veterans; and 4) MFH residents are enrolled in a VA interdisciplinary home care program. These factors facilitate matching suitable MFHs with the greater complexity of this subset of Veterans, achieving safe and therapeutic care in a small personal home.</w:t>
      </w:r>
    </w:p>
    <w:p w:rsidR="00F3480D" w:rsidRPr="00F3480D" w:rsidRDefault="00F3480D" w:rsidP="00F3480D">
      <w:pPr>
        <w:autoSpaceDE w:val="0"/>
        <w:autoSpaceDN w:val="0"/>
        <w:adjustRightInd w:val="0"/>
        <w:rPr>
          <w:rFonts w:ascii="Arial" w:hAnsi="Arial" w:cs="Arial"/>
          <w:sz w:val="16"/>
          <w:szCs w:val="16"/>
        </w:rPr>
      </w:pPr>
    </w:p>
    <w:p w:rsidR="00DA7983" w:rsidRDefault="00F3480D" w:rsidP="00F3480D">
      <w:pPr>
        <w:autoSpaceDE w:val="0"/>
        <w:autoSpaceDN w:val="0"/>
        <w:adjustRightInd w:val="0"/>
        <w:rPr>
          <w:rFonts w:ascii="Arial" w:hAnsi="Arial" w:cs="Arial"/>
          <w:sz w:val="22"/>
          <w:szCs w:val="22"/>
        </w:rPr>
      </w:pPr>
      <w:r w:rsidRPr="00F3480D">
        <w:rPr>
          <w:rFonts w:ascii="Arial" w:hAnsi="Arial" w:cs="Arial"/>
          <w:b/>
          <w:sz w:val="22"/>
          <w:szCs w:val="22"/>
        </w:rPr>
        <w:t>The economics are advantageous to all.  A Veteran choosing MFH pays for the MFH</w:t>
      </w:r>
      <w:r w:rsidRPr="00F3480D">
        <w:rPr>
          <w:rFonts w:ascii="Arial" w:hAnsi="Arial" w:cs="Arial"/>
          <w:sz w:val="22"/>
          <w:szCs w:val="22"/>
        </w:rPr>
        <w:t xml:space="preserve">.  The Veteran (both non-service connected and service connected) is assisted by maximizing Veterans Benefits and Social Security funds that the Veteran would receive regardless of living arrangement.  The administrative costs for VA are about $10 per day, the cost of HBPC, medications and supplies averages less than $50 per day, and the Veteran pays about $80 per day for room, board and personal assistance.   One-fourth of these Veterans are eligible for fully VA-paid nursing home care, yet they choose to spend their personal funds for MFH because they greatly prefer this type of care.   MFH is a welcome alternative to nursing home placement that is safe, favorable to Veterans, economically advantageous to the VA facility, and contributes to community development.  MFH provides an alternative to nursing home, in a personal home, at half the cost.  </w:t>
      </w:r>
    </w:p>
    <w:p w:rsidR="00DA7983" w:rsidRDefault="00DA7983" w:rsidP="00F3480D">
      <w:pPr>
        <w:autoSpaceDE w:val="0"/>
        <w:autoSpaceDN w:val="0"/>
        <w:adjustRightInd w:val="0"/>
        <w:rPr>
          <w:rFonts w:ascii="Arial" w:hAnsi="Arial" w:cs="Arial"/>
          <w:sz w:val="22"/>
          <w:szCs w:val="22"/>
        </w:rPr>
      </w:pPr>
    </w:p>
    <w:p w:rsidR="00F3480D" w:rsidRPr="00DA7983" w:rsidRDefault="00DA7983" w:rsidP="00F3480D">
      <w:pPr>
        <w:autoSpaceDE w:val="0"/>
        <w:autoSpaceDN w:val="0"/>
        <w:adjustRightInd w:val="0"/>
        <w:rPr>
          <w:rFonts w:ascii="Arial" w:hAnsi="Arial" w:cs="Arial"/>
          <w:b/>
          <w:sz w:val="22"/>
          <w:szCs w:val="22"/>
        </w:rPr>
      </w:pPr>
      <w:r>
        <w:rPr>
          <w:rFonts w:ascii="Arial" w:hAnsi="Arial" w:cs="Arial"/>
          <w:b/>
          <w:sz w:val="22"/>
          <w:szCs w:val="22"/>
        </w:rPr>
        <w:t xml:space="preserve">Medical Foster Home in the news.  </w:t>
      </w:r>
      <w:r w:rsidRPr="00DA7983">
        <w:rPr>
          <w:rFonts w:ascii="Arial" w:hAnsi="Arial" w:cs="Arial"/>
          <w:sz w:val="22"/>
          <w:szCs w:val="22"/>
        </w:rPr>
        <w:t xml:space="preserve">MFH has been </w:t>
      </w:r>
      <w:r>
        <w:rPr>
          <w:rFonts w:ascii="Arial" w:hAnsi="Arial" w:cs="Arial"/>
          <w:sz w:val="22"/>
          <w:szCs w:val="22"/>
        </w:rPr>
        <w:t xml:space="preserve">frequently highlighted in many national, regional, and local news segments, including in the </w:t>
      </w:r>
      <w:r w:rsidRPr="00DA7983">
        <w:rPr>
          <w:rFonts w:ascii="Arial" w:hAnsi="Arial" w:cs="Arial"/>
          <w:sz w:val="22"/>
          <w:szCs w:val="22"/>
        </w:rPr>
        <w:t>Wall Street Journal,</w:t>
      </w:r>
      <w:r>
        <w:rPr>
          <w:rFonts w:ascii="Arial" w:hAnsi="Arial" w:cs="Arial"/>
          <w:sz w:val="22"/>
          <w:szCs w:val="22"/>
        </w:rPr>
        <w:t xml:space="preserve"> New York Times, AARP National B</w:t>
      </w:r>
      <w:r w:rsidRPr="00DA7983">
        <w:rPr>
          <w:rFonts w:ascii="Arial" w:hAnsi="Arial" w:cs="Arial"/>
          <w:sz w:val="22"/>
          <w:szCs w:val="22"/>
        </w:rPr>
        <w:t xml:space="preserve">ulletin, and both </w:t>
      </w:r>
      <w:r>
        <w:rPr>
          <w:rFonts w:ascii="Arial" w:hAnsi="Arial" w:cs="Arial"/>
          <w:sz w:val="22"/>
          <w:szCs w:val="22"/>
        </w:rPr>
        <w:t xml:space="preserve">the </w:t>
      </w:r>
      <w:r w:rsidRPr="00DA7983">
        <w:rPr>
          <w:rFonts w:ascii="Arial" w:hAnsi="Arial" w:cs="Arial"/>
          <w:sz w:val="22"/>
          <w:szCs w:val="22"/>
        </w:rPr>
        <w:t xml:space="preserve">ABC and NBC national news </w:t>
      </w:r>
      <w:r>
        <w:rPr>
          <w:rFonts w:ascii="Arial" w:hAnsi="Arial" w:cs="Arial"/>
          <w:sz w:val="22"/>
          <w:szCs w:val="22"/>
        </w:rPr>
        <w:t>broadcasts</w:t>
      </w:r>
      <w:r w:rsidRPr="00DA7983">
        <w:rPr>
          <w:rFonts w:ascii="Arial" w:hAnsi="Arial" w:cs="Arial"/>
          <w:sz w:val="22"/>
          <w:szCs w:val="22"/>
        </w:rPr>
        <w:t>. Here is a video of one news story:</w:t>
      </w:r>
    </w:p>
    <w:p w:rsidR="00F3480D" w:rsidRPr="00F3480D" w:rsidRDefault="00F3480D" w:rsidP="00F3480D">
      <w:pPr>
        <w:pStyle w:val="ListParagraph"/>
        <w:rPr>
          <w:rFonts w:ascii="Arial" w:hAnsi="Arial" w:cs="Arial"/>
          <w:sz w:val="16"/>
          <w:szCs w:val="16"/>
        </w:rPr>
      </w:pPr>
    </w:p>
    <w:p w:rsidR="00DA7983" w:rsidRDefault="003F6139" w:rsidP="00DA7983">
      <w:pPr>
        <w:autoSpaceDE w:val="0"/>
        <w:autoSpaceDN w:val="0"/>
        <w:adjustRightInd w:val="0"/>
        <w:jc w:val="center"/>
      </w:pPr>
      <w:hyperlink r:id="rId10" w:history="1">
        <w:r w:rsidR="00DA7983">
          <w:rPr>
            <w:rStyle w:val="Hyperlink"/>
          </w:rPr>
          <w:t>https://www.youtube.com/watch?v=2k1Xy7ETbSE</w:t>
        </w:r>
      </w:hyperlink>
    </w:p>
    <w:p w:rsidR="00DA7983" w:rsidRDefault="00DA7983" w:rsidP="001D3FA0">
      <w:pPr>
        <w:autoSpaceDE w:val="0"/>
        <w:autoSpaceDN w:val="0"/>
        <w:adjustRightInd w:val="0"/>
      </w:pPr>
    </w:p>
    <w:p w:rsidR="00DA7983" w:rsidRDefault="00DA7983" w:rsidP="001D3FA0">
      <w:pPr>
        <w:autoSpaceDE w:val="0"/>
        <w:autoSpaceDN w:val="0"/>
        <w:adjustRightInd w:val="0"/>
        <w:rPr>
          <w:rFonts w:ascii="Arial" w:hAnsi="Arial" w:cs="Arial"/>
          <w:b/>
          <w:bCs/>
          <w:sz w:val="22"/>
          <w:szCs w:val="22"/>
        </w:rPr>
      </w:pPr>
    </w:p>
    <w:p w:rsidR="001D3FA0" w:rsidRPr="00B91AFA" w:rsidRDefault="00CF2B60" w:rsidP="001D3FA0">
      <w:pPr>
        <w:autoSpaceDE w:val="0"/>
        <w:autoSpaceDN w:val="0"/>
        <w:adjustRightInd w:val="0"/>
        <w:rPr>
          <w:rFonts w:ascii="Arial" w:hAnsi="Arial" w:cs="Arial"/>
          <w:b/>
          <w:sz w:val="22"/>
          <w:szCs w:val="22"/>
        </w:rPr>
      </w:pPr>
      <w:r>
        <w:rPr>
          <w:rFonts w:ascii="Arial" w:hAnsi="Arial" w:cs="Arial"/>
          <w:b/>
          <w:bCs/>
          <w:sz w:val="22"/>
          <w:szCs w:val="22"/>
        </w:rPr>
        <w:t xml:space="preserve">At this time MFH is </w:t>
      </w:r>
      <w:r w:rsidR="0051497A">
        <w:rPr>
          <w:rFonts w:ascii="Arial" w:hAnsi="Arial" w:cs="Arial"/>
          <w:b/>
          <w:bCs/>
          <w:sz w:val="22"/>
          <w:szCs w:val="22"/>
        </w:rPr>
        <w:t xml:space="preserve">operational </w:t>
      </w:r>
      <w:r w:rsidR="00591F0F">
        <w:rPr>
          <w:rFonts w:ascii="Arial" w:hAnsi="Arial" w:cs="Arial"/>
          <w:b/>
          <w:bCs/>
          <w:sz w:val="22"/>
          <w:szCs w:val="22"/>
        </w:rPr>
        <w:t xml:space="preserve">or developing </w:t>
      </w:r>
      <w:r w:rsidR="0051497A">
        <w:rPr>
          <w:rFonts w:ascii="Arial" w:hAnsi="Arial" w:cs="Arial"/>
          <w:b/>
          <w:bCs/>
          <w:sz w:val="22"/>
          <w:szCs w:val="22"/>
        </w:rPr>
        <w:t xml:space="preserve">at </w:t>
      </w:r>
      <w:r w:rsidR="000455A9">
        <w:rPr>
          <w:rFonts w:ascii="Arial" w:hAnsi="Arial" w:cs="Arial"/>
          <w:b/>
          <w:bCs/>
          <w:sz w:val="22"/>
          <w:szCs w:val="22"/>
          <w:u w:val="single"/>
        </w:rPr>
        <w:t>1</w:t>
      </w:r>
      <w:r w:rsidR="00E05C40">
        <w:rPr>
          <w:rFonts w:ascii="Arial" w:hAnsi="Arial" w:cs="Arial"/>
          <w:b/>
          <w:bCs/>
          <w:sz w:val="22"/>
          <w:szCs w:val="22"/>
          <w:u w:val="single"/>
        </w:rPr>
        <w:t>2</w:t>
      </w:r>
      <w:r w:rsidR="00F50A83">
        <w:rPr>
          <w:rFonts w:ascii="Arial" w:hAnsi="Arial" w:cs="Arial"/>
          <w:b/>
          <w:bCs/>
          <w:sz w:val="22"/>
          <w:szCs w:val="22"/>
          <w:u w:val="single"/>
        </w:rPr>
        <w:t>5</w:t>
      </w:r>
      <w:r w:rsidR="00B91AFA">
        <w:rPr>
          <w:rFonts w:ascii="Arial" w:hAnsi="Arial" w:cs="Arial"/>
          <w:b/>
          <w:bCs/>
          <w:sz w:val="22"/>
          <w:szCs w:val="22"/>
          <w:u w:val="single"/>
        </w:rPr>
        <w:t xml:space="preserve"> VA</w:t>
      </w:r>
      <w:r w:rsidR="0051497A">
        <w:rPr>
          <w:rFonts w:ascii="Arial" w:hAnsi="Arial" w:cs="Arial"/>
          <w:b/>
          <w:bCs/>
          <w:sz w:val="22"/>
          <w:szCs w:val="22"/>
          <w:u w:val="single"/>
        </w:rPr>
        <w:t xml:space="preserve"> </w:t>
      </w:r>
      <w:r w:rsidR="00D73ED2">
        <w:rPr>
          <w:rFonts w:ascii="Arial" w:hAnsi="Arial" w:cs="Arial"/>
          <w:b/>
          <w:bCs/>
          <w:sz w:val="22"/>
          <w:szCs w:val="22"/>
          <w:u w:val="single"/>
        </w:rPr>
        <w:t>medical centers</w:t>
      </w:r>
      <w:r w:rsidR="0051497A">
        <w:rPr>
          <w:rFonts w:ascii="Arial" w:hAnsi="Arial" w:cs="Arial"/>
          <w:b/>
          <w:bCs/>
          <w:sz w:val="22"/>
          <w:szCs w:val="22"/>
          <w:u w:val="single"/>
        </w:rPr>
        <w:t xml:space="preserve"> in 4</w:t>
      </w:r>
      <w:r w:rsidR="00EC1F4D">
        <w:rPr>
          <w:rFonts w:ascii="Arial" w:hAnsi="Arial" w:cs="Arial"/>
          <w:b/>
          <w:bCs/>
          <w:sz w:val="22"/>
          <w:szCs w:val="22"/>
          <w:u w:val="single"/>
        </w:rPr>
        <w:t>2</w:t>
      </w:r>
      <w:r w:rsidR="0051497A">
        <w:rPr>
          <w:rFonts w:ascii="Arial" w:hAnsi="Arial" w:cs="Arial"/>
          <w:b/>
          <w:bCs/>
          <w:sz w:val="22"/>
          <w:szCs w:val="22"/>
          <w:u w:val="single"/>
        </w:rPr>
        <w:t xml:space="preserve"> states and territories</w:t>
      </w:r>
      <w:r w:rsidR="00B91AFA">
        <w:rPr>
          <w:rFonts w:ascii="Arial" w:hAnsi="Arial" w:cs="Arial"/>
          <w:b/>
          <w:bCs/>
          <w:sz w:val="22"/>
          <w:szCs w:val="22"/>
          <w:u w:val="single"/>
        </w:rPr>
        <w:t xml:space="preserve">, </w:t>
      </w:r>
      <w:r w:rsidR="00B91AFA" w:rsidRPr="00B91AFA">
        <w:rPr>
          <w:rFonts w:ascii="Arial" w:hAnsi="Arial" w:cs="Arial"/>
          <w:b/>
          <w:bCs/>
          <w:sz w:val="22"/>
          <w:szCs w:val="22"/>
        </w:rPr>
        <w:t xml:space="preserve">with </w:t>
      </w:r>
      <w:r w:rsidR="006533F8">
        <w:rPr>
          <w:rFonts w:ascii="Arial" w:hAnsi="Arial" w:cs="Arial"/>
          <w:b/>
          <w:bCs/>
          <w:sz w:val="22"/>
          <w:szCs w:val="22"/>
        </w:rPr>
        <w:t xml:space="preserve">continued </w:t>
      </w:r>
      <w:r w:rsidR="00591F0F">
        <w:rPr>
          <w:rFonts w:ascii="Arial" w:hAnsi="Arial" w:cs="Arial"/>
          <w:b/>
          <w:bCs/>
          <w:sz w:val="22"/>
          <w:szCs w:val="22"/>
        </w:rPr>
        <w:t>annual</w:t>
      </w:r>
      <w:r w:rsidR="00B91AFA" w:rsidRPr="00B91AFA">
        <w:rPr>
          <w:rFonts w:ascii="Arial" w:hAnsi="Arial" w:cs="Arial"/>
          <w:b/>
          <w:bCs/>
          <w:sz w:val="22"/>
          <w:szCs w:val="22"/>
        </w:rPr>
        <w:t xml:space="preserve"> expansion </w:t>
      </w:r>
      <w:r w:rsidR="00591F0F">
        <w:rPr>
          <w:rFonts w:ascii="Arial" w:hAnsi="Arial" w:cs="Arial"/>
          <w:b/>
          <w:bCs/>
          <w:sz w:val="22"/>
          <w:szCs w:val="22"/>
        </w:rPr>
        <w:t>expected</w:t>
      </w:r>
      <w:r w:rsidR="0051497A" w:rsidRPr="00B91AFA">
        <w:rPr>
          <w:rFonts w:ascii="Arial" w:hAnsi="Arial" w:cs="Arial"/>
          <w:b/>
          <w:bCs/>
          <w:sz w:val="22"/>
          <w:szCs w:val="22"/>
        </w:rPr>
        <w:t>.</w:t>
      </w:r>
      <w:r w:rsidR="001D3FA0" w:rsidRPr="00B91AFA">
        <w:rPr>
          <w:rFonts w:ascii="Arial" w:hAnsi="Arial" w:cs="Arial"/>
          <w:b/>
          <w:sz w:val="22"/>
          <w:szCs w:val="22"/>
        </w:rPr>
        <w:t xml:space="preserve"> </w:t>
      </w:r>
    </w:p>
    <w:p w:rsidR="001D3FA0" w:rsidRDefault="001D3FA0" w:rsidP="001D3FA0">
      <w:pPr>
        <w:autoSpaceDE w:val="0"/>
        <w:autoSpaceDN w:val="0"/>
        <w:adjustRightInd w:val="0"/>
        <w:rPr>
          <w:rFonts w:ascii="Arial" w:hAnsi="Arial" w:cs="Arial"/>
          <w:b/>
          <w:sz w:val="22"/>
          <w:szCs w:val="22"/>
        </w:rPr>
      </w:pPr>
    </w:p>
    <w:p w:rsidR="001D3FA0" w:rsidRDefault="001D3FA0" w:rsidP="001D3FA0">
      <w:pPr>
        <w:autoSpaceDE w:val="0"/>
        <w:autoSpaceDN w:val="0"/>
        <w:adjustRightInd w:val="0"/>
        <w:rPr>
          <w:rFonts w:ascii="Arial" w:hAnsi="Arial" w:cs="Arial"/>
          <w:b/>
          <w:sz w:val="22"/>
          <w:szCs w:val="22"/>
        </w:rPr>
      </w:pPr>
    </w:p>
    <w:p w:rsidR="00B440D3" w:rsidRDefault="00B606D1" w:rsidP="001D3FA0">
      <w:pPr>
        <w:autoSpaceDE w:val="0"/>
        <w:autoSpaceDN w:val="0"/>
        <w:adjustRightInd w:val="0"/>
        <w:rPr>
          <w:b/>
          <w:color w:val="000000"/>
          <w:sz w:val="28"/>
          <w:szCs w:val="28"/>
        </w:rPr>
      </w:pPr>
      <w:r>
        <w:rPr>
          <w:b/>
          <w:color w:val="000000"/>
          <w:sz w:val="28"/>
          <w:szCs w:val="28"/>
        </w:rPr>
        <w:t xml:space="preserve"> </w:t>
      </w:r>
      <w:r w:rsidR="00964CC0">
        <w:rPr>
          <w:b/>
          <w:color w:val="000000"/>
          <w:sz w:val="28"/>
          <w:szCs w:val="28"/>
        </w:rPr>
        <w:t>1</w:t>
      </w:r>
      <w:r w:rsidR="00E05C40">
        <w:rPr>
          <w:b/>
          <w:color w:val="000000"/>
          <w:sz w:val="28"/>
          <w:szCs w:val="28"/>
        </w:rPr>
        <w:t>2</w:t>
      </w:r>
      <w:r w:rsidR="00F50A83">
        <w:rPr>
          <w:b/>
          <w:color w:val="000000"/>
          <w:sz w:val="28"/>
          <w:szCs w:val="28"/>
        </w:rPr>
        <w:t>5</w:t>
      </w:r>
      <w:r w:rsidR="00591F0F">
        <w:rPr>
          <w:b/>
          <w:color w:val="000000"/>
          <w:sz w:val="28"/>
          <w:szCs w:val="28"/>
        </w:rPr>
        <w:t xml:space="preserve"> </w:t>
      </w:r>
      <w:r w:rsidR="00B440D3">
        <w:rPr>
          <w:b/>
          <w:color w:val="000000"/>
          <w:sz w:val="28"/>
          <w:szCs w:val="28"/>
        </w:rPr>
        <w:t xml:space="preserve">VA </w:t>
      </w:r>
      <w:r w:rsidR="002165F1">
        <w:rPr>
          <w:b/>
          <w:color w:val="000000"/>
          <w:sz w:val="28"/>
          <w:szCs w:val="28"/>
        </w:rPr>
        <w:t>Facilities</w:t>
      </w:r>
      <w:r w:rsidR="00B440D3">
        <w:rPr>
          <w:b/>
          <w:color w:val="000000"/>
          <w:sz w:val="28"/>
          <w:szCs w:val="28"/>
        </w:rPr>
        <w:t xml:space="preserve"> Operating or Developing the MFH Program</w:t>
      </w:r>
    </w:p>
    <w:p w:rsidR="000455A9" w:rsidRDefault="000455A9" w:rsidP="002A3760">
      <w:pPr>
        <w:autoSpaceDE w:val="0"/>
        <w:autoSpaceDN w:val="0"/>
        <w:adjustRightInd w:val="0"/>
        <w:jc w:val="center"/>
        <w:rPr>
          <w:b/>
          <w:color w:val="000000"/>
          <w:sz w:val="28"/>
          <w:szCs w:val="28"/>
        </w:rPr>
      </w:pPr>
    </w:p>
    <w:p w:rsidR="000455A9" w:rsidRDefault="000455A9" w:rsidP="002A3760">
      <w:pPr>
        <w:autoSpaceDE w:val="0"/>
        <w:autoSpaceDN w:val="0"/>
        <w:adjustRightInd w:val="0"/>
        <w:jc w:val="center"/>
        <w:rPr>
          <w:b/>
          <w:color w:val="000000"/>
          <w:sz w:val="28"/>
          <w:szCs w:val="28"/>
        </w:rPr>
        <w:sectPr w:rsidR="000455A9" w:rsidSect="00E145ED">
          <w:footerReference w:type="even" r:id="rId11"/>
          <w:footerReference w:type="default" r:id="rId12"/>
          <w:pgSz w:w="12240" w:h="15840"/>
          <w:pgMar w:top="720" w:right="720" w:bottom="720" w:left="720" w:header="720" w:footer="720" w:gutter="0"/>
          <w:cols w:space="720"/>
          <w:titlePg/>
          <w:docGrid w:linePitch="360"/>
        </w:sectPr>
      </w:pPr>
    </w:p>
    <w:tbl>
      <w:tblPr>
        <w:tblW w:w="3690" w:type="dxa"/>
        <w:tblInd w:w="-1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90"/>
      </w:tblGrid>
      <w:tr w:rsidR="00FD68DC" w:rsidRPr="00D73ED2" w:rsidTr="00F50A83">
        <w:trPr>
          <w:trHeight w:val="7271"/>
        </w:trPr>
        <w:tc>
          <w:tcPr>
            <w:tcW w:w="3690" w:type="dxa"/>
            <w:shd w:val="clear" w:color="auto" w:fill="auto"/>
            <w:hideMark/>
          </w:tcPr>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Albuquerque, NM</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Amarillo,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Ann Arbor, MI</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Arlington/Fort Worth,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Asheville, NC</w:t>
            </w:r>
          </w:p>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Athens, GA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Atlanta, GA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Augusta, GA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Augusta, ME</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Baltimore, MD</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Battle Creek, MI</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Bay Pines, FL </w:t>
            </w:r>
          </w:p>
          <w:p w:rsidR="00F50A83"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w:t>
            </w:r>
            <w:r w:rsidR="00F50A83" w:rsidRPr="00F50A83">
              <w:rPr>
                <w:rFonts w:ascii="Bookman Old Style" w:hAnsi="Bookman Old Style"/>
                <w:color w:val="000000"/>
                <w:sz w:val="18"/>
                <w:szCs w:val="18"/>
              </w:rPr>
              <w:t>enton Harbor, MI</w:t>
            </w:r>
          </w:p>
          <w:p w:rsidR="00FD68DC" w:rsidRPr="00F50A83" w:rsidRDefault="00F50A83" w:rsidP="00F50A83">
            <w:pPr>
              <w:ind w:left="360"/>
              <w:rPr>
                <w:rFonts w:ascii="Bookman Old Style" w:hAnsi="Bookman Old Style"/>
                <w:color w:val="000000"/>
                <w:sz w:val="18"/>
                <w:szCs w:val="18"/>
              </w:rPr>
            </w:pPr>
            <w:r w:rsidRPr="00F50A83">
              <w:rPr>
                <w:rFonts w:ascii="Bookman Old Style" w:hAnsi="Bookman Old Style"/>
                <w:color w:val="000000"/>
                <w:sz w:val="18"/>
                <w:szCs w:val="18"/>
              </w:rPr>
              <w:t>B</w:t>
            </w:r>
            <w:r w:rsidR="00FD68DC" w:rsidRPr="00F50A83">
              <w:rPr>
                <w:rFonts w:ascii="Bookman Old Style" w:hAnsi="Bookman Old Style"/>
                <w:color w:val="000000"/>
                <w:sz w:val="18"/>
                <w:szCs w:val="18"/>
              </w:rPr>
              <w:t>ig Spring,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Biloxi, MS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Birmingham, AL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Black Hills, SD</w:t>
            </w:r>
          </w:p>
          <w:p w:rsidR="00D73ED2" w:rsidRPr="00F50A83" w:rsidRDefault="00D73ED2" w:rsidP="00F50A83">
            <w:pPr>
              <w:ind w:left="360"/>
              <w:rPr>
                <w:rFonts w:ascii="Bookman Old Style" w:hAnsi="Bookman Old Style"/>
                <w:color w:val="000000"/>
                <w:sz w:val="18"/>
                <w:szCs w:val="18"/>
              </w:rPr>
            </w:pPr>
            <w:r w:rsidRPr="00F50A83">
              <w:rPr>
                <w:rFonts w:ascii="Bookman Old Style" w:hAnsi="Bookman Old Style"/>
                <w:color w:val="000000"/>
                <w:sz w:val="18"/>
                <w:szCs w:val="18"/>
              </w:rPr>
              <w:t>Bonham,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Boise, ID</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Castle Point, NY</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Charleston, SC</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Charleston, WV</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Cheyenne, WY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Chicago @ Hines, IL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Chillicothe, OH</w:t>
            </w:r>
          </w:p>
          <w:p w:rsidR="00AC3701" w:rsidRPr="00F50A83" w:rsidRDefault="00AC3701" w:rsidP="00F50A83">
            <w:pPr>
              <w:ind w:left="360"/>
              <w:rPr>
                <w:rFonts w:ascii="Bookman Old Style" w:hAnsi="Bookman Old Style"/>
                <w:color w:val="000000"/>
                <w:sz w:val="18"/>
                <w:szCs w:val="18"/>
              </w:rPr>
            </w:pPr>
            <w:r w:rsidRPr="00F50A83">
              <w:rPr>
                <w:rFonts w:ascii="Bookman Old Style" w:hAnsi="Bookman Old Style"/>
                <w:color w:val="000000"/>
                <w:sz w:val="18"/>
                <w:szCs w:val="18"/>
              </w:rPr>
              <w:t>Cincinnati, OH</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Cleveland, OH</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Coatesville, PA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Columbia, SC</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Columbus, OH</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Dallas, TX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Danville, IL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Dayton, OH</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Denver, CO</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Des Moines, IA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Dublin, GA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Durham, NC</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East Orange, NJ</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El Paso, TX</w:t>
            </w:r>
          </w:p>
          <w:p w:rsidR="00A425C9" w:rsidRPr="00F50A83" w:rsidRDefault="00A425C9" w:rsidP="00F50A83">
            <w:pPr>
              <w:ind w:left="360"/>
              <w:rPr>
                <w:rFonts w:ascii="Bookman Old Style" w:hAnsi="Bookman Old Style"/>
                <w:color w:val="000000"/>
                <w:sz w:val="18"/>
                <w:szCs w:val="18"/>
              </w:rPr>
            </w:pPr>
            <w:r w:rsidRPr="00F50A83">
              <w:rPr>
                <w:rFonts w:ascii="Bookman Old Style" w:hAnsi="Bookman Old Style"/>
                <w:color w:val="000000"/>
                <w:sz w:val="18"/>
                <w:szCs w:val="18"/>
              </w:rPr>
              <w:t>Fargo, ND</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Fayetteville, AR </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Fayetteville, NC</w:t>
            </w:r>
          </w:p>
        </w:tc>
      </w:tr>
      <w:tr w:rsidR="00FD68DC" w:rsidRPr="00D73ED2" w:rsidTr="00F50A83">
        <w:trPr>
          <w:trHeight w:val="7271"/>
        </w:trPr>
        <w:tc>
          <w:tcPr>
            <w:tcW w:w="3690" w:type="dxa"/>
            <w:shd w:val="clear" w:color="auto" w:fill="auto"/>
            <w:hideMark/>
          </w:tcPr>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Fort Harrison, MT</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Fort Knox, KY</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Gainesville, FL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Grand Junction,  CO</w:t>
            </w:r>
          </w:p>
          <w:p w:rsidR="00FD68DC"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Greater Los Angeles, CA</w:t>
            </w:r>
          </w:p>
          <w:p w:rsidR="00F50A83" w:rsidRPr="00F50A83" w:rsidRDefault="00F50A83" w:rsidP="00F50A83">
            <w:pPr>
              <w:ind w:left="360"/>
              <w:rPr>
                <w:rFonts w:ascii="Bookman Old Style" w:hAnsi="Bookman Old Style"/>
                <w:color w:val="000000"/>
                <w:sz w:val="18"/>
                <w:szCs w:val="18"/>
              </w:rPr>
            </w:pPr>
            <w:r w:rsidRPr="00F50A83">
              <w:rPr>
                <w:rFonts w:ascii="Bookman Old Style" w:hAnsi="Bookman Old Style"/>
                <w:color w:val="000000"/>
                <w:sz w:val="18"/>
                <w:szCs w:val="18"/>
              </w:rPr>
              <w:t>Greenbrier County, WV</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Hampton, VA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Honolulu, HI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Hot Springs, AR</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Houston,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Huntington, WV</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Hutchinson, KS</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Indianapolis, IN</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Iowa City, IA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Jackson, MS</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Jacksonville, FL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Kansas City, MO</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Kerrville, TX</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Kingman, AZ</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Lakeland, FL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Lebanon, PA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Lexington, KY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Little Rock, AR </w:t>
            </w:r>
          </w:p>
          <w:p w:rsidR="00A425C9"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Louisville, KY </w:t>
            </w:r>
          </w:p>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Marion, OH</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Martinsburg, WV</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Memphis, TN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Miami, FL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Minneapolis, MN </w:t>
            </w:r>
          </w:p>
          <w:p w:rsidR="00A425C9"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M</w:t>
            </w:r>
            <w:r w:rsidR="00A425C9" w:rsidRPr="00F50A83">
              <w:rPr>
                <w:rFonts w:ascii="Bookman Old Style" w:hAnsi="Bookman Old Style"/>
                <w:color w:val="000000"/>
                <w:sz w:val="18"/>
                <w:szCs w:val="18"/>
              </w:rPr>
              <w:t>obile, AL</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Modesto, CA</w:t>
            </w:r>
          </w:p>
          <w:p w:rsidR="00A425C9" w:rsidRPr="00F50A83" w:rsidRDefault="00B30AA4" w:rsidP="00F50A83">
            <w:pPr>
              <w:ind w:left="360"/>
              <w:rPr>
                <w:rFonts w:ascii="Bookman Old Style" w:hAnsi="Bookman Old Style"/>
                <w:color w:val="000000"/>
                <w:sz w:val="18"/>
                <w:szCs w:val="18"/>
              </w:rPr>
            </w:pPr>
            <w:r w:rsidRPr="00F50A83">
              <w:rPr>
                <w:rFonts w:ascii="Bookman Old Style" w:hAnsi="Bookman Old Style"/>
                <w:color w:val="000000"/>
                <w:sz w:val="18"/>
                <w:szCs w:val="18"/>
              </w:rPr>
              <w:t>Mount Vernon, MO</w:t>
            </w:r>
          </w:p>
          <w:p w:rsidR="00FD68DC" w:rsidRPr="00F50A83" w:rsidRDefault="00A425C9" w:rsidP="00F50A83">
            <w:pPr>
              <w:ind w:left="360"/>
              <w:rPr>
                <w:rFonts w:ascii="Bookman Old Style" w:hAnsi="Bookman Old Style"/>
                <w:color w:val="000000"/>
                <w:sz w:val="18"/>
                <w:szCs w:val="18"/>
              </w:rPr>
            </w:pPr>
            <w:r w:rsidRPr="00F50A83">
              <w:rPr>
                <w:rFonts w:ascii="Bookman Old Style" w:hAnsi="Bookman Old Style"/>
                <w:color w:val="000000"/>
                <w:sz w:val="18"/>
                <w:szCs w:val="18"/>
              </w:rPr>
              <w:t>M</w:t>
            </w:r>
            <w:r w:rsidR="00FD68DC" w:rsidRPr="00F50A83">
              <w:rPr>
                <w:rFonts w:ascii="Bookman Old Style" w:hAnsi="Bookman Old Style"/>
                <w:color w:val="000000"/>
                <w:sz w:val="18"/>
                <w:szCs w:val="18"/>
              </w:rPr>
              <w:t>urfreesboro, TN</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Nashville, TN</w:t>
            </w:r>
          </w:p>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New Albany, IN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New Orleans, LA</w:t>
            </w:r>
          </w:p>
          <w:p w:rsidR="00842F96"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New Port Richie, FL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NY Harbor, NY</w:t>
            </w:r>
          </w:p>
          <w:p w:rsidR="00C47090"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Oakwood, GA</w:t>
            </w:r>
          </w:p>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Ocean County, NJ</w:t>
            </w:r>
          </w:p>
          <w:p w:rsidR="00133678"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Oklahoma City, OK</w:t>
            </w:r>
          </w:p>
        </w:tc>
      </w:tr>
      <w:tr w:rsidR="00FD68DC" w:rsidRPr="00D73ED2" w:rsidTr="00F50A83">
        <w:trPr>
          <w:trHeight w:val="6821"/>
        </w:trPr>
        <w:tc>
          <w:tcPr>
            <w:tcW w:w="3690" w:type="dxa"/>
            <w:shd w:val="clear" w:color="auto" w:fill="auto"/>
            <w:noWrap/>
            <w:hideMark/>
          </w:tcPr>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Omaha, NE</w:t>
            </w:r>
          </w:p>
          <w:p w:rsidR="00E05C40" w:rsidRPr="00F50A83" w:rsidRDefault="00E05C40"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Orlando, FL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Palo Alto, CA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Pensacola, FL</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Philadelphia, PA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Phoenix, AZ</w:t>
            </w:r>
          </w:p>
          <w:p w:rsidR="00964CC0"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Ponce Mayaguez, PR</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Port Charlotte, FL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Portland,  ME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Prescott, AZ</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Reno, NV</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Richmond, VA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Rutherfordton, NC</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Sacramento, CA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Salem, VA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Salisbury, NC</w:t>
            </w:r>
          </w:p>
          <w:p w:rsidR="00133678" w:rsidRPr="00F50A83" w:rsidRDefault="00133678" w:rsidP="00F50A83">
            <w:pPr>
              <w:ind w:left="360"/>
              <w:rPr>
                <w:rFonts w:ascii="Bookman Old Style" w:hAnsi="Bookman Old Style"/>
                <w:color w:val="000000"/>
                <w:sz w:val="18"/>
                <w:szCs w:val="18"/>
              </w:rPr>
            </w:pPr>
            <w:r w:rsidRPr="00F50A83">
              <w:rPr>
                <w:rFonts w:ascii="Bookman Old Style" w:hAnsi="Bookman Old Style"/>
                <w:color w:val="000000"/>
                <w:sz w:val="18"/>
                <w:szCs w:val="18"/>
              </w:rPr>
              <w:t>Salina, KS</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Salt Lake City, UT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San Antonio, TX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San Juan, PR </w:t>
            </w:r>
          </w:p>
          <w:p w:rsidR="00F50A83"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w:t>
            </w:r>
            <w:r w:rsidR="00F50A83" w:rsidRPr="00F50A83">
              <w:rPr>
                <w:rFonts w:ascii="Bookman Old Style" w:hAnsi="Bookman Old Style"/>
                <w:color w:val="000000"/>
                <w:sz w:val="18"/>
                <w:szCs w:val="18"/>
              </w:rPr>
              <w:t>anta Fe, NM</w:t>
            </w:r>
          </w:p>
          <w:p w:rsidR="00FD68DC" w:rsidRPr="00F50A83" w:rsidRDefault="00F50A83" w:rsidP="00F50A83">
            <w:pPr>
              <w:ind w:left="360"/>
              <w:rPr>
                <w:rFonts w:ascii="Bookman Old Style" w:hAnsi="Bookman Old Style"/>
                <w:color w:val="000000"/>
                <w:sz w:val="18"/>
                <w:szCs w:val="18"/>
              </w:rPr>
            </w:pPr>
            <w:r w:rsidRPr="00F50A83">
              <w:rPr>
                <w:rFonts w:ascii="Bookman Old Style" w:hAnsi="Bookman Old Style"/>
                <w:color w:val="000000"/>
                <w:sz w:val="18"/>
                <w:szCs w:val="18"/>
              </w:rPr>
              <w:t>S</w:t>
            </w:r>
            <w:r w:rsidR="00FD68DC" w:rsidRPr="00F50A83">
              <w:rPr>
                <w:rFonts w:ascii="Bookman Old Style" w:hAnsi="Bookman Old Style"/>
                <w:color w:val="000000"/>
                <w:sz w:val="18"/>
                <w:szCs w:val="18"/>
              </w:rPr>
              <w:t>cottsburg, IN</w:t>
            </w:r>
          </w:p>
          <w:p w:rsidR="00F50A83"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w:t>
            </w:r>
            <w:r w:rsidR="00F50A83" w:rsidRPr="00F50A83">
              <w:rPr>
                <w:rFonts w:ascii="Bookman Old Style" w:hAnsi="Bookman Old Style"/>
                <w:color w:val="000000"/>
                <w:sz w:val="18"/>
                <w:szCs w:val="18"/>
              </w:rPr>
              <w:t>elma, AL</w:t>
            </w:r>
          </w:p>
          <w:p w:rsidR="00FD68DC" w:rsidRPr="00F50A83" w:rsidRDefault="00F50A83" w:rsidP="00F50A83">
            <w:pPr>
              <w:ind w:left="360"/>
              <w:rPr>
                <w:rFonts w:ascii="Bookman Old Style" w:hAnsi="Bookman Old Style"/>
                <w:color w:val="000000"/>
                <w:sz w:val="18"/>
                <w:szCs w:val="18"/>
              </w:rPr>
            </w:pPr>
            <w:r w:rsidRPr="00F50A83">
              <w:rPr>
                <w:rFonts w:ascii="Bookman Old Style" w:hAnsi="Bookman Old Style"/>
                <w:color w:val="000000"/>
                <w:sz w:val="18"/>
                <w:szCs w:val="18"/>
              </w:rPr>
              <w:t>S</w:t>
            </w:r>
            <w:r w:rsidR="00FD68DC" w:rsidRPr="00F50A83">
              <w:rPr>
                <w:rFonts w:ascii="Bookman Old Style" w:hAnsi="Bookman Old Style"/>
                <w:color w:val="000000"/>
                <w:sz w:val="18"/>
                <w:szCs w:val="18"/>
              </w:rPr>
              <w:t>heridan, WY</w:t>
            </w:r>
          </w:p>
          <w:p w:rsidR="00BB4330" w:rsidRPr="00F50A83" w:rsidRDefault="00BB4330" w:rsidP="00F50A83">
            <w:pPr>
              <w:ind w:left="360"/>
              <w:rPr>
                <w:rFonts w:ascii="Bookman Old Style" w:hAnsi="Bookman Old Style"/>
                <w:color w:val="000000"/>
                <w:sz w:val="18"/>
                <w:szCs w:val="18"/>
              </w:rPr>
            </w:pPr>
            <w:r w:rsidRPr="00F50A83">
              <w:rPr>
                <w:rFonts w:ascii="Bookman Old Style" w:hAnsi="Bookman Old Style"/>
                <w:color w:val="000000"/>
                <w:sz w:val="18"/>
                <w:szCs w:val="18"/>
              </w:rPr>
              <w:t>Shreveport, LA</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Sioux Falls, SD</w:t>
            </w:r>
          </w:p>
          <w:p w:rsidR="00FD68DC" w:rsidRPr="00F50A83" w:rsidRDefault="000A277E"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St Louis @ Jefferson </w:t>
            </w:r>
            <w:r w:rsidR="00FD68DC" w:rsidRPr="00F50A83">
              <w:rPr>
                <w:rFonts w:ascii="Bookman Old Style" w:hAnsi="Bookman Old Style"/>
                <w:color w:val="000000"/>
                <w:sz w:val="18"/>
                <w:szCs w:val="18"/>
              </w:rPr>
              <w:t xml:space="preserve">Barracks, MO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St Louis @ North Country, MO</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St Lucie, FL</w:t>
            </w:r>
          </w:p>
          <w:p w:rsidR="00964EE4" w:rsidRPr="00F50A83" w:rsidRDefault="00964EE4" w:rsidP="00F50A83">
            <w:pPr>
              <w:ind w:left="360"/>
              <w:rPr>
                <w:rFonts w:ascii="Bookman Old Style" w:hAnsi="Bookman Old Style"/>
                <w:color w:val="000000"/>
                <w:sz w:val="18"/>
                <w:szCs w:val="18"/>
              </w:rPr>
            </w:pPr>
            <w:r w:rsidRPr="00F50A83">
              <w:rPr>
                <w:rFonts w:ascii="Bookman Old Style" w:hAnsi="Bookman Old Style"/>
                <w:color w:val="000000"/>
                <w:sz w:val="18"/>
                <w:szCs w:val="18"/>
              </w:rPr>
              <w:t>St Paul, MN</w:t>
            </w:r>
          </w:p>
          <w:p w:rsidR="00A425C9"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Ta</w:t>
            </w:r>
            <w:r w:rsidR="00F83649" w:rsidRPr="00F50A83">
              <w:rPr>
                <w:rFonts w:ascii="Bookman Old Style" w:hAnsi="Bookman Old Style"/>
                <w:color w:val="000000"/>
                <w:sz w:val="18"/>
                <w:szCs w:val="18"/>
              </w:rPr>
              <w:t>llahassee, FL</w:t>
            </w:r>
          </w:p>
          <w:p w:rsidR="00FD68DC" w:rsidRPr="00F50A83" w:rsidRDefault="00A425C9" w:rsidP="00F50A83">
            <w:pPr>
              <w:ind w:left="360"/>
              <w:rPr>
                <w:rFonts w:ascii="Bookman Old Style" w:hAnsi="Bookman Old Style"/>
                <w:color w:val="000000"/>
                <w:sz w:val="18"/>
                <w:szCs w:val="18"/>
              </w:rPr>
            </w:pPr>
            <w:r w:rsidRPr="00F50A83">
              <w:rPr>
                <w:rFonts w:ascii="Bookman Old Style" w:hAnsi="Bookman Old Style"/>
                <w:color w:val="000000"/>
                <w:sz w:val="18"/>
                <w:szCs w:val="18"/>
              </w:rPr>
              <w:t>Ta</w:t>
            </w:r>
            <w:r w:rsidR="00F83649" w:rsidRPr="00F50A83">
              <w:rPr>
                <w:rFonts w:ascii="Bookman Old Style" w:hAnsi="Bookman Old Style"/>
                <w:color w:val="000000"/>
                <w:sz w:val="18"/>
                <w:szCs w:val="18"/>
              </w:rPr>
              <w:t>mpa, FL</w:t>
            </w:r>
            <w:r w:rsidR="00FD68DC" w:rsidRPr="00F50A83">
              <w:rPr>
                <w:rFonts w:ascii="Bookman Old Style" w:hAnsi="Bookman Old Style"/>
                <w:color w:val="000000"/>
                <w:sz w:val="18"/>
                <w:szCs w:val="18"/>
              </w:rPr>
              <w:t xml:space="preserve">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Temple/Waco, TX</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Tomah, WI</w:t>
            </w:r>
          </w:p>
          <w:p w:rsidR="00B91AFA" w:rsidRPr="00F50A83" w:rsidRDefault="00B91AFA" w:rsidP="00F50A83">
            <w:pPr>
              <w:ind w:left="360"/>
              <w:rPr>
                <w:rFonts w:ascii="Bookman Old Style" w:hAnsi="Bookman Old Style"/>
                <w:color w:val="000000"/>
                <w:sz w:val="18"/>
                <w:szCs w:val="18"/>
              </w:rPr>
            </w:pPr>
            <w:r w:rsidRPr="00F50A83">
              <w:rPr>
                <w:rFonts w:ascii="Bookman Old Style" w:hAnsi="Bookman Old Style"/>
                <w:color w:val="000000"/>
                <w:sz w:val="18"/>
                <w:szCs w:val="18"/>
              </w:rPr>
              <w:t>Tucson, AZ</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Tuscaloosa, AL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Tuskegee, AL </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Washington, DC</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 xml:space="preserve">West Palm Beach, FL  </w:t>
            </w:r>
          </w:p>
          <w:p w:rsidR="00964CC0" w:rsidRPr="00F50A83" w:rsidRDefault="00964CC0" w:rsidP="00F50A83">
            <w:pPr>
              <w:ind w:left="360"/>
              <w:rPr>
                <w:rFonts w:ascii="Bookman Old Style" w:hAnsi="Bookman Old Style"/>
                <w:color w:val="000000"/>
                <w:sz w:val="18"/>
                <w:szCs w:val="18"/>
              </w:rPr>
            </w:pPr>
            <w:r w:rsidRPr="00F50A83">
              <w:rPr>
                <w:rFonts w:ascii="Bookman Old Style" w:hAnsi="Bookman Old Style"/>
                <w:color w:val="000000"/>
                <w:sz w:val="18"/>
                <w:szCs w:val="18"/>
              </w:rPr>
              <w:t>White River Junction, VT</w:t>
            </w:r>
          </w:p>
          <w:p w:rsidR="00FD68DC" w:rsidRPr="00F50A83" w:rsidRDefault="00FD68DC" w:rsidP="00F50A83">
            <w:pPr>
              <w:ind w:left="360"/>
              <w:rPr>
                <w:rFonts w:ascii="Bookman Old Style" w:hAnsi="Bookman Old Style"/>
                <w:color w:val="000000"/>
                <w:sz w:val="18"/>
                <w:szCs w:val="18"/>
              </w:rPr>
            </w:pPr>
            <w:r w:rsidRPr="00F50A83">
              <w:rPr>
                <w:rFonts w:ascii="Bookman Old Style" w:hAnsi="Bookman Old Style"/>
                <w:color w:val="000000"/>
                <w:sz w:val="18"/>
                <w:szCs w:val="18"/>
              </w:rPr>
              <w:t>Wichita, KS</w:t>
            </w:r>
          </w:p>
          <w:p w:rsidR="00C30FD5" w:rsidRPr="00F50A83" w:rsidRDefault="00C30FD5" w:rsidP="00F50A83">
            <w:pPr>
              <w:ind w:left="360"/>
              <w:rPr>
                <w:rFonts w:ascii="Bookman Old Style" w:hAnsi="Bookman Old Style"/>
                <w:color w:val="000000"/>
                <w:sz w:val="18"/>
                <w:szCs w:val="18"/>
              </w:rPr>
            </w:pPr>
            <w:r w:rsidRPr="00F50A83">
              <w:rPr>
                <w:rFonts w:ascii="Bookman Old Style" w:hAnsi="Bookman Old Style"/>
                <w:color w:val="000000"/>
                <w:sz w:val="18"/>
                <w:szCs w:val="18"/>
              </w:rPr>
              <w:t>Wilmington, DE</w:t>
            </w:r>
          </w:p>
        </w:tc>
      </w:tr>
    </w:tbl>
    <w:p w:rsidR="00647F2E" w:rsidRDefault="00647F2E">
      <w:pPr>
        <w:autoSpaceDE w:val="0"/>
        <w:autoSpaceDN w:val="0"/>
        <w:adjustRightInd w:val="0"/>
        <w:rPr>
          <w:rFonts w:ascii="Arial" w:hAnsi="Arial"/>
          <w:sz w:val="22"/>
        </w:rPr>
        <w:sectPr w:rsidR="00647F2E" w:rsidSect="00F3480D">
          <w:type w:val="continuous"/>
          <w:pgSz w:w="12240" w:h="15840"/>
          <w:pgMar w:top="1008" w:right="1008" w:bottom="1152" w:left="864" w:header="720" w:footer="720" w:gutter="0"/>
          <w:cols w:num="3" w:space="720"/>
          <w:docGrid w:linePitch="360"/>
        </w:sectPr>
      </w:pPr>
    </w:p>
    <w:p w:rsidR="00D918EE" w:rsidRPr="00B606D1" w:rsidRDefault="00D918EE" w:rsidP="00B606D1">
      <w:pPr>
        <w:pStyle w:val="List"/>
      </w:pPr>
    </w:p>
    <w:p w:rsidR="004F6F22" w:rsidRDefault="00B91AFA" w:rsidP="00D71BA4">
      <w:pPr>
        <w:rPr>
          <w:b/>
          <w:sz w:val="20"/>
        </w:rPr>
      </w:pPr>
      <w:r>
        <w:rPr>
          <w:b/>
          <w:sz w:val="20"/>
        </w:rPr>
        <w:t xml:space="preserve">Revised </w:t>
      </w:r>
      <w:r w:rsidR="00DA7983">
        <w:rPr>
          <w:b/>
          <w:sz w:val="20"/>
        </w:rPr>
        <w:t>9/28</w:t>
      </w:r>
      <w:r w:rsidR="00EC1F4D">
        <w:rPr>
          <w:b/>
          <w:sz w:val="20"/>
        </w:rPr>
        <w:t>/26</w:t>
      </w:r>
    </w:p>
    <w:sectPr w:rsidR="004F6F22" w:rsidSect="00647F2E">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139" w:rsidRDefault="003F6139">
      <w:r>
        <w:separator/>
      </w:r>
    </w:p>
  </w:endnote>
  <w:endnote w:type="continuationSeparator" w:id="0">
    <w:p w:rsidR="003F6139" w:rsidRDefault="003F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6D" w:rsidRDefault="00247D8C">
    <w:pPr>
      <w:pStyle w:val="Footer"/>
      <w:framePr w:wrap="around" w:vAnchor="text" w:hAnchor="margin" w:xAlign="right" w:y="1"/>
      <w:rPr>
        <w:rStyle w:val="PageNumber"/>
      </w:rPr>
    </w:pPr>
    <w:r>
      <w:rPr>
        <w:rStyle w:val="PageNumber"/>
      </w:rPr>
      <w:fldChar w:fldCharType="begin"/>
    </w:r>
    <w:r w:rsidR="00E9036D">
      <w:rPr>
        <w:rStyle w:val="PageNumber"/>
      </w:rPr>
      <w:instrText xml:space="preserve">PAGE  </w:instrText>
    </w:r>
    <w:r>
      <w:rPr>
        <w:rStyle w:val="PageNumber"/>
      </w:rPr>
      <w:fldChar w:fldCharType="separate"/>
    </w:r>
    <w:r w:rsidR="00E145ED">
      <w:rPr>
        <w:rStyle w:val="PageNumber"/>
        <w:noProof/>
      </w:rPr>
      <w:t>2</w:t>
    </w:r>
    <w:r>
      <w:rPr>
        <w:rStyle w:val="PageNumber"/>
      </w:rPr>
      <w:fldChar w:fldCharType="end"/>
    </w:r>
  </w:p>
  <w:p w:rsidR="00E9036D" w:rsidRDefault="00E90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6D" w:rsidRDefault="00E9036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139" w:rsidRDefault="003F6139">
      <w:r>
        <w:separator/>
      </w:r>
    </w:p>
  </w:footnote>
  <w:footnote w:type="continuationSeparator" w:id="0">
    <w:p w:rsidR="003F6139" w:rsidRDefault="003F6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265"/>
    <w:multiLevelType w:val="hybridMultilevel"/>
    <w:tmpl w:val="AC70F3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1DC0374"/>
    <w:multiLevelType w:val="hybridMultilevel"/>
    <w:tmpl w:val="4B067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F2A9F"/>
    <w:multiLevelType w:val="hybridMultilevel"/>
    <w:tmpl w:val="AA3E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4089A"/>
    <w:multiLevelType w:val="hybridMultilevel"/>
    <w:tmpl w:val="73A865F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B9F607C"/>
    <w:multiLevelType w:val="hybridMultilevel"/>
    <w:tmpl w:val="92C0602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EA"/>
    <w:rsid w:val="000200BE"/>
    <w:rsid w:val="000267A3"/>
    <w:rsid w:val="00026D79"/>
    <w:rsid w:val="000455A9"/>
    <w:rsid w:val="00062056"/>
    <w:rsid w:val="000A277E"/>
    <w:rsid w:val="000B1256"/>
    <w:rsid w:val="000B2D0F"/>
    <w:rsid w:val="000D287A"/>
    <w:rsid w:val="000E61AB"/>
    <w:rsid w:val="000F76C3"/>
    <w:rsid w:val="00116E9A"/>
    <w:rsid w:val="00133678"/>
    <w:rsid w:val="00133732"/>
    <w:rsid w:val="00135C2B"/>
    <w:rsid w:val="00143AC7"/>
    <w:rsid w:val="001474E1"/>
    <w:rsid w:val="00162240"/>
    <w:rsid w:val="00162AF2"/>
    <w:rsid w:val="00171152"/>
    <w:rsid w:val="0017153D"/>
    <w:rsid w:val="001744BE"/>
    <w:rsid w:val="001831BF"/>
    <w:rsid w:val="001948BB"/>
    <w:rsid w:val="00195291"/>
    <w:rsid w:val="001B0D74"/>
    <w:rsid w:val="001B1D52"/>
    <w:rsid w:val="001C73E1"/>
    <w:rsid w:val="001D3FA0"/>
    <w:rsid w:val="001E4959"/>
    <w:rsid w:val="001E60D2"/>
    <w:rsid w:val="00210373"/>
    <w:rsid w:val="002165F1"/>
    <w:rsid w:val="00220533"/>
    <w:rsid w:val="00225371"/>
    <w:rsid w:val="00235988"/>
    <w:rsid w:val="00247D8C"/>
    <w:rsid w:val="002564B6"/>
    <w:rsid w:val="00260435"/>
    <w:rsid w:val="00260F22"/>
    <w:rsid w:val="00262D86"/>
    <w:rsid w:val="00274946"/>
    <w:rsid w:val="00296097"/>
    <w:rsid w:val="002A2BFD"/>
    <w:rsid w:val="002A3760"/>
    <w:rsid w:val="002A6882"/>
    <w:rsid w:val="002B01E9"/>
    <w:rsid w:val="002B4347"/>
    <w:rsid w:val="002C3E04"/>
    <w:rsid w:val="002D0641"/>
    <w:rsid w:val="002F5F01"/>
    <w:rsid w:val="002F703A"/>
    <w:rsid w:val="00311655"/>
    <w:rsid w:val="00312DFD"/>
    <w:rsid w:val="003355D1"/>
    <w:rsid w:val="003362AD"/>
    <w:rsid w:val="00340B7B"/>
    <w:rsid w:val="00345A39"/>
    <w:rsid w:val="00372582"/>
    <w:rsid w:val="003760F9"/>
    <w:rsid w:val="00376AA4"/>
    <w:rsid w:val="00376FE6"/>
    <w:rsid w:val="00380A9E"/>
    <w:rsid w:val="003A1B79"/>
    <w:rsid w:val="003B13F7"/>
    <w:rsid w:val="003B5114"/>
    <w:rsid w:val="003C1C75"/>
    <w:rsid w:val="003D0D9C"/>
    <w:rsid w:val="003E3230"/>
    <w:rsid w:val="003F32B7"/>
    <w:rsid w:val="003F6139"/>
    <w:rsid w:val="0040704F"/>
    <w:rsid w:val="004311FD"/>
    <w:rsid w:val="00436FAE"/>
    <w:rsid w:val="00437FDF"/>
    <w:rsid w:val="0045573A"/>
    <w:rsid w:val="004613AC"/>
    <w:rsid w:val="004632E9"/>
    <w:rsid w:val="00467035"/>
    <w:rsid w:val="004813E5"/>
    <w:rsid w:val="00491D53"/>
    <w:rsid w:val="004979D4"/>
    <w:rsid w:val="004A2931"/>
    <w:rsid w:val="004A5EB6"/>
    <w:rsid w:val="004B5F59"/>
    <w:rsid w:val="004F6026"/>
    <w:rsid w:val="004F6F22"/>
    <w:rsid w:val="005038A6"/>
    <w:rsid w:val="0051497A"/>
    <w:rsid w:val="0052355F"/>
    <w:rsid w:val="00524E3F"/>
    <w:rsid w:val="00531A5B"/>
    <w:rsid w:val="00531B7B"/>
    <w:rsid w:val="00551C7D"/>
    <w:rsid w:val="005524EA"/>
    <w:rsid w:val="00577E86"/>
    <w:rsid w:val="00587C47"/>
    <w:rsid w:val="00591F0F"/>
    <w:rsid w:val="00595683"/>
    <w:rsid w:val="00596A31"/>
    <w:rsid w:val="005B3CF4"/>
    <w:rsid w:val="005B53E0"/>
    <w:rsid w:val="005E744E"/>
    <w:rsid w:val="005F1886"/>
    <w:rsid w:val="005F24EA"/>
    <w:rsid w:val="006358E6"/>
    <w:rsid w:val="00642087"/>
    <w:rsid w:val="00647F2E"/>
    <w:rsid w:val="006533F8"/>
    <w:rsid w:val="00655F89"/>
    <w:rsid w:val="0066296D"/>
    <w:rsid w:val="006658BA"/>
    <w:rsid w:val="006869D2"/>
    <w:rsid w:val="00692DF4"/>
    <w:rsid w:val="006B2285"/>
    <w:rsid w:val="006D0682"/>
    <w:rsid w:val="006E0673"/>
    <w:rsid w:val="006E35C5"/>
    <w:rsid w:val="006F2799"/>
    <w:rsid w:val="00707C15"/>
    <w:rsid w:val="00716B73"/>
    <w:rsid w:val="00716E3B"/>
    <w:rsid w:val="00730A76"/>
    <w:rsid w:val="00771739"/>
    <w:rsid w:val="007819E7"/>
    <w:rsid w:val="007836B0"/>
    <w:rsid w:val="00792AEE"/>
    <w:rsid w:val="00795606"/>
    <w:rsid w:val="007A0ECB"/>
    <w:rsid w:val="007A48D0"/>
    <w:rsid w:val="007A4AAD"/>
    <w:rsid w:val="007B130C"/>
    <w:rsid w:val="007C14E9"/>
    <w:rsid w:val="007C5F72"/>
    <w:rsid w:val="007C7234"/>
    <w:rsid w:val="007E480F"/>
    <w:rsid w:val="008054C6"/>
    <w:rsid w:val="0081254D"/>
    <w:rsid w:val="0081354E"/>
    <w:rsid w:val="0082139C"/>
    <w:rsid w:val="00830CD0"/>
    <w:rsid w:val="00842F96"/>
    <w:rsid w:val="008515B1"/>
    <w:rsid w:val="0086307F"/>
    <w:rsid w:val="00870AD6"/>
    <w:rsid w:val="008913FB"/>
    <w:rsid w:val="00891F0F"/>
    <w:rsid w:val="008A6FD7"/>
    <w:rsid w:val="008A78D9"/>
    <w:rsid w:val="009078AB"/>
    <w:rsid w:val="00913BFE"/>
    <w:rsid w:val="0095246B"/>
    <w:rsid w:val="0095466A"/>
    <w:rsid w:val="00964CC0"/>
    <w:rsid w:val="00964EE4"/>
    <w:rsid w:val="0097443F"/>
    <w:rsid w:val="00980950"/>
    <w:rsid w:val="00995672"/>
    <w:rsid w:val="009A2349"/>
    <w:rsid w:val="009D2E63"/>
    <w:rsid w:val="009D5CFD"/>
    <w:rsid w:val="009E0062"/>
    <w:rsid w:val="009F79E8"/>
    <w:rsid w:val="00A04B6A"/>
    <w:rsid w:val="00A0587F"/>
    <w:rsid w:val="00A10437"/>
    <w:rsid w:val="00A10F91"/>
    <w:rsid w:val="00A17B48"/>
    <w:rsid w:val="00A21738"/>
    <w:rsid w:val="00A2637F"/>
    <w:rsid w:val="00A30D68"/>
    <w:rsid w:val="00A34C3A"/>
    <w:rsid w:val="00A425C9"/>
    <w:rsid w:val="00A438A1"/>
    <w:rsid w:val="00A900D2"/>
    <w:rsid w:val="00AA3076"/>
    <w:rsid w:val="00AA6072"/>
    <w:rsid w:val="00AC3701"/>
    <w:rsid w:val="00AE0EB0"/>
    <w:rsid w:val="00AE435D"/>
    <w:rsid w:val="00AF2745"/>
    <w:rsid w:val="00AF7C4A"/>
    <w:rsid w:val="00B1692B"/>
    <w:rsid w:val="00B2014A"/>
    <w:rsid w:val="00B2186F"/>
    <w:rsid w:val="00B30AA4"/>
    <w:rsid w:val="00B440D3"/>
    <w:rsid w:val="00B4643F"/>
    <w:rsid w:val="00B51F11"/>
    <w:rsid w:val="00B606D1"/>
    <w:rsid w:val="00B63BC8"/>
    <w:rsid w:val="00B91AFA"/>
    <w:rsid w:val="00B9203F"/>
    <w:rsid w:val="00BB4330"/>
    <w:rsid w:val="00BB5644"/>
    <w:rsid w:val="00BE338E"/>
    <w:rsid w:val="00BE673B"/>
    <w:rsid w:val="00BF4FB9"/>
    <w:rsid w:val="00C03689"/>
    <w:rsid w:val="00C1424A"/>
    <w:rsid w:val="00C24ACC"/>
    <w:rsid w:val="00C25B71"/>
    <w:rsid w:val="00C30FD5"/>
    <w:rsid w:val="00C3707B"/>
    <w:rsid w:val="00C42D58"/>
    <w:rsid w:val="00C47090"/>
    <w:rsid w:val="00C5634C"/>
    <w:rsid w:val="00C93827"/>
    <w:rsid w:val="00CB474A"/>
    <w:rsid w:val="00CB5886"/>
    <w:rsid w:val="00CB7C85"/>
    <w:rsid w:val="00CC09AB"/>
    <w:rsid w:val="00CC34E8"/>
    <w:rsid w:val="00CE2663"/>
    <w:rsid w:val="00CF2B60"/>
    <w:rsid w:val="00D03BEF"/>
    <w:rsid w:val="00D236F7"/>
    <w:rsid w:val="00D409D6"/>
    <w:rsid w:val="00D40EFB"/>
    <w:rsid w:val="00D4356D"/>
    <w:rsid w:val="00D53C2A"/>
    <w:rsid w:val="00D71BA4"/>
    <w:rsid w:val="00D73ED2"/>
    <w:rsid w:val="00D918EE"/>
    <w:rsid w:val="00D94577"/>
    <w:rsid w:val="00DA4AF8"/>
    <w:rsid w:val="00DA7983"/>
    <w:rsid w:val="00DB23B1"/>
    <w:rsid w:val="00DC5023"/>
    <w:rsid w:val="00DC5206"/>
    <w:rsid w:val="00DD0174"/>
    <w:rsid w:val="00DD38AD"/>
    <w:rsid w:val="00DD71BE"/>
    <w:rsid w:val="00DD796B"/>
    <w:rsid w:val="00DE4916"/>
    <w:rsid w:val="00DF0226"/>
    <w:rsid w:val="00E05C40"/>
    <w:rsid w:val="00E074CF"/>
    <w:rsid w:val="00E07FD0"/>
    <w:rsid w:val="00E10931"/>
    <w:rsid w:val="00E145ED"/>
    <w:rsid w:val="00E214DF"/>
    <w:rsid w:val="00E22711"/>
    <w:rsid w:val="00E44AC6"/>
    <w:rsid w:val="00E50ADC"/>
    <w:rsid w:val="00E6404D"/>
    <w:rsid w:val="00E82403"/>
    <w:rsid w:val="00E84B26"/>
    <w:rsid w:val="00E9036D"/>
    <w:rsid w:val="00E93C2F"/>
    <w:rsid w:val="00EA2482"/>
    <w:rsid w:val="00EA5D0F"/>
    <w:rsid w:val="00EA659D"/>
    <w:rsid w:val="00EB422E"/>
    <w:rsid w:val="00EC1F4D"/>
    <w:rsid w:val="00ED0F0B"/>
    <w:rsid w:val="00EF746B"/>
    <w:rsid w:val="00F27559"/>
    <w:rsid w:val="00F3480D"/>
    <w:rsid w:val="00F41293"/>
    <w:rsid w:val="00F50A83"/>
    <w:rsid w:val="00F577ED"/>
    <w:rsid w:val="00F66852"/>
    <w:rsid w:val="00F7194A"/>
    <w:rsid w:val="00F8083B"/>
    <w:rsid w:val="00F80C13"/>
    <w:rsid w:val="00F83649"/>
    <w:rsid w:val="00F90FE0"/>
    <w:rsid w:val="00F96BB4"/>
    <w:rsid w:val="00FB167C"/>
    <w:rsid w:val="00FB31C6"/>
    <w:rsid w:val="00FC74F5"/>
    <w:rsid w:val="00FD68DC"/>
    <w:rsid w:val="00FE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0322AC-670B-41CB-AB9E-B7E4C151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4E3F"/>
    <w:pPr>
      <w:tabs>
        <w:tab w:val="center" w:pos="4320"/>
        <w:tab w:val="right" w:pos="8640"/>
      </w:tabs>
    </w:pPr>
  </w:style>
  <w:style w:type="character" w:styleId="PageNumber">
    <w:name w:val="page number"/>
    <w:basedOn w:val="DefaultParagraphFont"/>
    <w:semiHidden/>
    <w:rsid w:val="00524E3F"/>
  </w:style>
  <w:style w:type="paragraph" w:styleId="BalloonText">
    <w:name w:val="Balloon Text"/>
    <w:basedOn w:val="Normal"/>
    <w:semiHidden/>
    <w:rsid w:val="00524E3F"/>
    <w:rPr>
      <w:rFonts w:ascii="Tahoma" w:hAnsi="Tahoma" w:cs="Tahoma"/>
      <w:sz w:val="16"/>
      <w:szCs w:val="16"/>
    </w:rPr>
  </w:style>
  <w:style w:type="character" w:styleId="Hyperlink">
    <w:name w:val="Hyperlink"/>
    <w:basedOn w:val="DefaultParagraphFont"/>
    <w:semiHidden/>
    <w:unhideWhenUsed/>
    <w:rsid w:val="00524E3F"/>
    <w:rPr>
      <w:color w:val="0000FF"/>
      <w:u w:val="single"/>
    </w:rPr>
  </w:style>
  <w:style w:type="paragraph" w:styleId="Header">
    <w:name w:val="header"/>
    <w:basedOn w:val="Normal"/>
    <w:semiHidden/>
    <w:rsid w:val="00524E3F"/>
    <w:pPr>
      <w:tabs>
        <w:tab w:val="center" w:pos="4320"/>
        <w:tab w:val="right" w:pos="8640"/>
      </w:tabs>
    </w:pPr>
  </w:style>
  <w:style w:type="paragraph" w:styleId="PlainText">
    <w:name w:val="Plain Text"/>
    <w:basedOn w:val="Normal"/>
    <w:link w:val="PlainTextChar"/>
    <w:uiPriority w:val="99"/>
    <w:semiHidden/>
    <w:unhideWhenUsed/>
    <w:rsid w:val="00D53C2A"/>
    <w:rPr>
      <w:rFonts w:ascii="Bookman Old Style" w:hAnsi="Bookman Old Style"/>
      <w:color w:val="002060"/>
    </w:rPr>
  </w:style>
  <w:style w:type="character" w:customStyle="1" w:styleId="PlainTextChar">
    <w:name w:val="Plain Text Char"/>
    <w:basedOn w:val="DefaultParagraphFont"/>
    <w:link w:val="PlainText"/>
    <w:uiPriority w:val="99"/>
    <w:semiHidden/>
    <w:rsid w:val="00D53C2A"/>
    <w:rPr>
      <w:rFonts w:ascii="Bookman Old Style" w:hAnsi="Bookman Old Style"/>
      <w:color w:val="002060"/>
      <w:sz w:val="24"/>
      <w:szCs w:val="24"/>
    </w:rPr>
  </w:style>
  <w:style w:type="character" w:styleId="FollowedHyperlink">
    <w:name w:val="FollowedHyperlink"/>
    <w:basedOn w:val="DefaultParagraphFont"/>
    <w:uiPriority w:val="99"/>
    <w:semiHidden/>
    <w:unhideWhenUsed/>
    <w:rsid w:val="00CE2663"/>
    <w:rPr>
      <w:color w:val="800080"/>
      <w:u w:val="single"/>
    </w:rPr>
  </w:style>
  <w:style w:type="character" w:styleId="LineNumber">
    <w:name w:val="line number"/>
    <w:basedOn w:val="DefaultParagraphFont"/>
    <w:uiPriority w:val="99"/>
    <w:semiHidden/>
    <w:unhideWhenUsed/>
    <w:rsid w:val="004311FD"/>
  </w:style>
  <w:style w:type="character" w:customStyle="1" w:styleId="FooterChar">
    <w:name w:val="Footer Char"/>
    <w:basedOn w:val="DefaultParagraphFont"/>
    <w:link w:val="Footer"/>
    <w:uiPriority w:val="99"/>
    <w:rsid w:val="00133732"/>
    <w:rPr>
      <w:sz w:val="24"/>
      <w:szCs w:val="24"/>
    </w:rPr>
  </w:style>
  <w:style w:type="paragraph" w:styleId="ListParagraph">
    <w:name w:val="List Paragraph"/>
    <w:basedOn w:val="Normal"/>
    <w:uiPriority w:val="34"/>
    <w:qFormat/>
    <w:rsid w:val="00CB7C85"/>
    <w:pPr>
      <w:ind w:left="720"/>
      <w:contextualSpacing/>
    </w:pPr>
  </w:style>
  <w:style w:type="paragraph" w:styleId="List">
    <w:name w:val="List"/>
    <w:basedOn w:val="Normal"/>
    <w:uiPriority w:val="99"/>
    <w:unhideWhenUsed/>
    <w:rsid w:val="00B606D1"/>
    <w:pPr>
      <w:ind w:left="360" w:hanging="360"/>
    </w:pPr>
    <w:rPr>
      <w:rFonts w:ascii="Calibri" w:hAnsi="Calibri"/>
      <w:sz w:val="22"/>
      <w:szCs w:val="22"/>
    </w:rPr>
  </w:style>
  <w:style w:type="paragraph" w:styleId="BodyText">
    <w:name w:val="Body Text"/>
    <w:basedOn w:val="Normal"/>
    <w:link w:val="BodyTextChar"/>
    <w:uiPriority w:val="99"/>
    <w:semiHidden/>
    <w:unhideWhenUsed/>
    <w:rsid w:val="00E214DF"/>
    <w:pPr>
      <w:spacing w:after="120"/>
    </w:pPr>
    <w:rPr>
      <w:rFonts w:ascii="Calibri" w:hAnsi="Calibri"/>
      <w:sz w:val="22"/>
      <w:szCs w:val="22"/>
    </w:rPr>
  </w:style>
  <w:style w:type="character" w:customStyle="1" w:styleId="BodyTextChar">
    <w:name w:val="Body Text Char"/>
    <w:basedOn w:val="DefaultParagraphFont"/>
    <w:link w:val="BodyText"/>
    <w:uiPriority w:val="99"/>
    <w:semiHidden/>
    <w:rsid w:val="00E214D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80374">
      <w:bodyDiv w:val="1"/>
      <w:marLeft w:val="0"/>
      <w:marRight w:val="0"/>
      <w:marTop w:val="0"/>
      <w:marBottom w:val="0"/>
      <w:divBdr>
        <w:top w:val="none" w:sz="0" w:space="0" w:color="auto"/>
        <w:left w:val="none" w:sz="0" w:space="0" w:color="auto"/>
        <w:bottom w:val="none" w:sz="0" w:space="0" w:color="auto"/>
        <w:right w:val="none" w:sz="0" w:space="0" w:color="auto"/>
      </w:divBdr>
    </w:div>
    <w:div w:id="198975655">
      <w:bodyDiv w:val="1"/>
      <w:marLeft w:val="0"/>
      <w:marRight w:val="0"/>
      <w:marTop w:val="0"/>
      <w:marBottom w:val="0"/>
      <w:divBdr>
        <w:top w:val="none" w:sz="0" w:space="0" w:color="auto"/>
        <w:left w:val="none" w:sz="0" w:space="0" w:color="auto"/>
        <w:bottom w:val="none" w:sz="0" w:space="0" w:color="auto"/>
        <w:right w:val="none" w:sz="0" w:space="0" w:color="auto"/>
      </w:divBdr>
    </w:div>
    <w:div w:id="209727723">
      <w:bodyDiv w:val="1"/>
      <w:marLeft w:val="0"/>
      <w:marRight w:val="0"/>
      <w:marTop w:val="0"/>
      <w:marBottom w:val="0"/>
      <w:divBdr>
        <w:top w:val="none" w:sz="0" w:space="0" w:color="auto"/>
        <w:left w:val="none" w:sz="0" w:space="0" w:color="auto"/>
        <w:bottom w:val="none" w:sz="0" w:space="0" w:color="auto"/>
        <w:right w:val="none" w:sz="0" w:space="0" w:color="auto"/>
      </w:divBdr>
    </w:div>
    <w:div w:id="511460704">
      <w:bodyDiv w:val="1"/>
      <w:marLeft w:val="0"/>
      <w:marRight w:val="0"/>
      <w:marTop w:val="0"/>
      <w:marBottom w:val="0"/>
      <w:divBdr>
        <w:top w:val="none" w:sz="0" w:space="0" w:color="auto"/>
        <w:left w:val="none" w:sz="0" w:space="0" w:color="auto"/>
        <w:bottom w:val="none" w:sz="0" w:space="0" w:color="auto"/>
        <w:right w:val="none" w:sz="0" w:space="0" w:color="auto"/>
      </w:divBdr>
    </w:div>
    <w:div w:id="900869492">
      <w:bodyDiv w:val="1"/>
      <w:marLeft w:val="0"/>
      <w:marRight w:val="0"/>
      <w:marTop w:val="0"/>
      <w:marBottom w:val="0"/>
      <w:divBdr>
        <w:top w:val="none" w:sz="0" w:space="0" w:color="auto"/>
        <w:left w:val="none" w:sz="0" w:space="0" w:color="auto"/>
        <w:bottom w:val="none" w:sz="0" w:space="0" w:color="auto"/>
        <w:right w:val="none" w:sz="0" w:space="0" w:color="auto"/>
      </w:divBdr>
    </w:div>
    <w:div w:id="1219128344">
      <w:bodyDiv w:val="1"/>
      <w:marLeft w:val="0"/>
      <w:marRight w:val="0"/>
      <w:marTop w:val="0"/>
      <w:marBottom w:val="0"/>
      <w:divBdr>
        <w:top w:val="none" w:sz="0" w:space="0" w:color="auto"/>
        <w:left w:val="none" w:sz="0" w:space="0" w:color="auto"/>
        <w:bottom w:val="none" w:sz="0" w:space="0" w:color="auto"/>
        <w:right w:val="none" w:sz="0" w:space="0" w:color="auto"/>
      </w:divBdr>
    </w:div>
    <w:div w:id="1299216030">
      <w:bodyDiv w:val="1"/>
      <w:marLeft w:val="0"/>
      <w:marRight w:val="0"/>
      <w:marTop w:val="0"/>
      <w:marBottom w:val="0"/>
      <w:divBdr>
        <w:top w:val="none" w:sz="0" w:space="0" w:color="auto"/>
        <w:left w:val="none" w:sz="0" w:space="0" w:color="auto"/>
        <w:bottom w:val="none" w:sz="0" w:space="0" w:color="auto"/>
        <w:right w:val="none" w:sz="0" w:space="0" w:color="auto"/>
      </w:divBdr>
    </w:div>
    <w:div w:id="1370956741">
      <w:bodyDiv w:val="1"/>
      <w:marLeft w:val="0"/>
      <w:marRight w:val="0"/>
      <w:marTop w:val="0"/>
      <w:marBottom w:val="0"/>
      <w:divBdr>
        <w:top w:val="none" w:sz="0" w:space="0" w:color="auto"/>
        <w:left w:val="none" w:sz="0" w:space="0" w:color="auto"/>
        <w:bottom w:val="none" w:sz="0" w:space="0" w:color="auto"/>
        <w:right w:val="none" w:sz="0" w:space="0" w:color="auto"/>
      </w:divBdr>
    </w:div>
    <w:div w:id="1427308878">
      <w:bodyDiv w:val="1"/>
      <w:marLeft w:val="0"/>
      <w:marRight w:val="0"/>
      <w:marTop w:val="0"/>
      <w:marBottom w:val="0"/>
      <w:divBdr>
        <w:top w:val="none" w:sz="0" w:space="0" w:color="auto"/>
        <w:left w:val="none" w:sz="0" w:space="0" w:color="auto"/>
        <w:bottom w:val="none" w:sz="0" w:space="0" w:color="auto"/>
        <w:right w:val="none" w:sz="0" w:space="0" w:color="auto"/>
      </w:divBdr>
    </w:div>
    <w:div w:id="1677001687">
      <w:bodyDiv w:val="1"/>
      <w:marLeft w:val="0"/>
      <w:marRight w:val="0"/>
      <w:marTop w:val="0"/>
      <w:marBottom w:val="0"/>
      <w:divBdr>
        <w:top w:val="none" w:sz="0" w:space="0" w:color="auto"/>
        <w:left w:val="none" w:sz="0" w:space="0" w:color="auto"/>
        <w:bottom w:val="none" w:sz="0" w:space="0" w:color="auto"/>
        <w:right w:val="none" w:sz="0" w:space="0" w:color="auto"/>
      </w:divBdr>
    </w:div>
    <w:div w:id="1988436108">
      <w:bodyDiv w:val="1"/>
      <w:marLeft w:val="0"/>
      <w:marRight w:val="0"/>
      <w:marTop w:val="0"/>
      <w:marBottom w:val="0"/>
      <w:divBdr>
        <w:top w:val="none" w:sz="0" w:space="0" w:color="auto"/>
        <w:left w:val="none" w:sz="0" w:space="0" w:color="auto"/>
        <w:bottom w:val="none" w:sz="0" w:space="0" w:color="auto"/>
        <w:right w:val="none" w:sz="0" w:space="0" w:color="auto"/>
      </w:divBdr>
    </w:div>
    <w:div w:id="2049911813">
      <w:bodyDiv w:val="1"/>
      <w:marLeft w:val="0"/>
      <w:marRight w:val="0"/>
      <w:marTop w:val="0"/>
      <w:marBottom w:val="0"/>
      <w:divBdr>
        <w:top w:val="none" w:sz="0" w:space="0" w:color="auto"/>
        <w:left w:val="none" w:sz="0" w:space="0" w:color="auto"/>
        <w:bottom w:val="none" w:sz="0" w:space="0" w:color="auto"/>
        <w:right w:val="none" w:sz="0" w:space="0" w:color="auto"/>
      </w:divBdr>
    </w:div>
    <w:div w:id="2101215770">
      <w:bodyDiv w:val="1"/>
      <w:marLeft w:val="0"/>
      <w:marRight w:val="0"/>
      <w:marTop w:val="0"/>
      <w:marBottom w:val="0"/>
      <w:divBdr>
        <w:top w:val="none" w:sz="0" w:space="0" w:color="auto"/>
        <w:left w:val="none" w:sz="0" w:space="0" w:color="auto"/>
        <w:bottom w:val="none" w:sz="0" w:space="0" w:color="auto"/>
        <w:right w:val="none" w:sz="0" w:space="0" w:color="auto"/>
      </w:divBdr>
    </w:div>
    <w:div w:id="21020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2k1Xy7ETb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35EC-3ED6-4875-A7FC-00CB450E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VA Medical Foster Home Overview</vt:lpstr>
    </vt:vector>
  </TitlesOfParts>
  <Company>Department of Veterans' Affairs</Company>
  <LinksUpToDate>false</LinksUpToDate>
  <CharactersWithSpaces>6587</CharactersWithSpaces>
  <SharedDoc>false</SharedDoc>
  <HLinks>
    <vt:vector size="24" baseType="variant">
      <vt:variant>
        <vt:i4>8192030</vt:i4>
      </vt:variant>
      <vt:variant>
        <vt:i4>9</vt:i4>
      </vt:variant>
      <vt:variant>
        <vt:i4>0</vt:i4>
      </vt:variant>
      <vt:variant>
        <vt:i4>5</vt:i4>
      </vt:variant>
      <vt:variant>
        <vt:lpwstr>mailto:daniel.goedken@va.gov</vt:lpwstr>
      </vt:variant>
      <vt:variant>
        <vt:lpwstr/>
      </vt:variant>
      <vt:variant>
        <vt:i4>3342344</vt:i4>
      </vt:variant>
      <vt:variant>
        <vt:i4>6</vt:i4>
      </vt:variant>
      <vt:variant>
        <vt:i4>0</vt:i4>
      </vt:variant>
      <vt:variant>
        <vt:i4>5</vt:i4>
      </vt:variant>
      <vt:variant>
        <vt:lpwstr>mailto:aida.fonseca2@va.gov</vt:lpwstr>
      </vt:variant>
      <vt:variant>
        <vt:lpwstr/>
      </vt:variant>
      <vt:variant>
        <vt:i4>2424937</vt:i4>
      </vt:variant>
      <vt:variant>
        <vt:i4>3</vt:i4>
      </vt:variant>
      <vt:variant>
        <vt:i4>0</vt:i4>
      </vt:variant>
      <vt:variant>
        <vt:i4>5</vt:i4>
      </vt:variant>
      <vt:variant>
        <vt:lpwstr>http://www1.va.gov/HCBC/page.cfm?pg=92</vt:lpwstr>
      </vt:variant>
      <vt:variant>
        <vt:lpwstr/>
      </vt:variant>
      <vt:variant>
        <vt:i4>7667743</vt:i4>
      </vt:variant>
      <vt:variant>
        <vt:i4>2126</vt:i4>
      </vt:variant>
      <vt:variant>
        <vt:i4>1026</vt:i4>
      </vt:variant>
      <vt:variant>
        <vt:i4>1</vt:i4>
      </vt:variant>
      <vt:variant>
        <vt:lpwstr>cid:image001.jpg@01CABF8E.F6F71690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Medical Foster Home Overview</dc:title>
  <dc:creator>VHATAMFonseA</dc:creator>
  <cp:lastModifiedBy>Christina</cp:lastModifiedBy>
  <cp:revision>2</cp:revision>
  <cp:lastPrinted>2011-11-21T22:09:00Z</cp:lastPrinted>
  <dcterms:created xsi:type="dcterms:W3CDTF">2017-09-15T17:13:00Z</dcterms:created>
  <dcterms:modified xsi:type="dcterms:W3CDTF">2017-09-15T17:13:00Z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